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9B" w:rsidRPr="00D616B5" w:rsidRDefault="00803C9B" w:rsidP="00803C9B">
      <w:pPr>
        <w:pStyle w:val="IntenseQuote1"/>
      </w:pPr>
      <w:bookmarkStart w:id="0" w:name="_Toc427951508"/>
      <w:r>
        <w:t xml:space="preserve">Exercise 3: </w:t>
      </w:r>
      <w:r w:rsidRPr="00D616B5">
        <w:t>The Qualities for Mentoring</w:t>
      </w:r>
      <w:bookmarkEnd w:id="0"/>
    </w:p>
    <w:p w:rsidR="00803C9B" w:rsidRPr="00B172B7" w:rsidRDefault="00803C9B" w:rsidP="00803C9B">
      <w:pPr>
        <w:rPr>
          <w:rFonts w:ascii="Arial" w:hAnsi="Arial" w:cs="Arial"/>
        </w:rPr>
      </w:pPr>
      <w:r w:rsidRPr="00B172B7">
        <w:rPr>
          <w:rFonts w:ascii="Arial" w:hAnsi="Arial" w:cs="Arial"/>
        </w:rPr>
        <w:t xml:space="preserve">Just by having a contract for mentoring does not mean that the relationship is going to be a productive and successful one. </w:t>
      </w:r>
    </w:p>
    <w:p w:rsidR="00803C9B" w:rsidRPr="00B172B7" w:rsidRDefault="00803C9B" w:rsidP="00803C9B">
      <w:pPr>
        <w:rPr>
          <w:rFonts w:ascii="Arial" w:hAnsi="Arial" w:cs="Arial"/>
        </w:rPr>
      </w:pPr>
    </w:p>
    <w:p w:rsidR="00803C9B" w:rsidRPr="00B172B7" w:rsidRDefault="00803C9B" w:rsidP="00803C9B">
      <w:pPr>
        <w:rPr>
          <w:rFonts w:ascii="Arial" w:hAnsi="Arial" w:cs="Arial"/>
        </w:rPr>
      </w:pPr>
      <w:r w:rsidRPr="00B172B7">
        <w:rPr>
          <w:rFonts w:ascii="Arial" w:hAnsi="Arial" w:cs="Arial"/>
        </w:rPr>
        <w:t xml:space="preserve">Probably more important that the mechanics of the arrangement is the personal connection and relationship between the mentor and </w:t>
      </w:r>
      <w:proofErr w:type="spellStart"/>
      <w:r w:rsidRPr="00B172B7">
        <w:rPr>
          <w:rFonts w:ascii="Arial" w:hAnsi="Arial" w:cs="Arial"/>
        </w:rPr>
        <w:t>mentee</w:t>
      </w:r>
      <w:proofErr w:type="spellEnd"/>
      <w:proofErr w:type="gramStart"/>
      <w:r w:rsidRPr="00B172B7">
        <w:rPr>
          <w:rFonts w:ascii="Arial" w:hAnsi="Arial" w:cs="Arial"/>
        </w:rPr>
        <w:t>..</w:t>
      </w:r>
      <w:proofErr w:type="gramEnd"/>
    </w:p>
    <w:p w:rsidR="00803C9B" w:rsidRPr="00B172B7" w:rsidRDefault="00803C9B" w:rsidP="00803C9B">
      <w:pPr>
        <w:rPr>
          <w:rFonts w:ascii="Arial" w:hAnsi="Arial" w:cs="Arial"/>
        </w:rPr>
      </w:pPr>
    </w:p>
    <w:p w:rsidR="00803C9B" w:rsidRDefault="00803C9B" w:rsidP="00803C9B">
      <w:pPr>
        <w:rPr>
          <w:rFonts w:ascii="Arial" w:hAnsi="Arial" w:cs="Arial"/>
          <w:sz w:val="24"/>
        </w:rPr>
      </w:pPr>
      <w:r w:rsidRPr="00B172B7">
        <w:rPr>
          <w:rFonts w:ascii="Arial" w:hAnsi="Arial" w:cs="Arial"/>
        </w:rPr>
        <w:t xml:space="preserve">Qualities are so very important to ensure a good mentoring relationship. </w:t>
      </w:r>
    </w:p>
    <w:p w:rsidR="00803C9B" w:rsidRDefault="00803C9B" w:rsidP="00803C9B">
      <w:pPr>
        <w:rPr>
          <w:rFonts w:ascii="Arial" w:hAnsi="Arial" w:cs="Arial"/>
          <w:sz w:val="24"/>
        </w:rPr>
      </w:pPr>
    </w:p>
    <w:p w:rsidR="00803C9B" w:rsidRDefault="00EE357A" w:rsidP="00803C9B">
      <w:pPr>
        <w:rPr>
          <w:rFonts w:ascii="Arial" w:hAnsi="Arial" w:cs="Arial"/>
          <w:sz w:val="24"/>
        </w:rPr>
      </w:pPr>
      <w:r>
        <w:rPr>
          <w:rFonts w:ascii="Arial" w:hAnsi="Arial" w:cs="Arial"/>
          <w:noProof/>
          <w:sz w:val="24"/>
          <w:lang w:eastAsia="en-GB"/>
        </w:rPr>
        <w:pict>
          <v:roundrect id="_x0000_s1028" style="position:absolute;margin-left:5.25pt;margin-top:0;width:448.5pt;height:474.5pt;z-index:251662336" arcsize="10923f" fillcolor="#b8cce4" strokecolor="#17365d">
            <v:textbox style="mso-next-textbox:#_x0000_s1028">
              <w:txbxContent>
                <w:p w:rsidR="00803C9B" w:rsidRPr="00D616B5" w:rsidRDefault="00803C9B" w:rsidP="00803C9B">
                  <w:pPr>
                    <w:rPr>
                      <w:rFonts w:ascii="Arial" w:hAnsi="Arial" w:cs="Arial"/>
                    </w:rPr>
                  </w:pPr>
                  <w:r w:rsidRPr="00D616B5">
                    <w:rPr>
                      <w:rFonts w:ascii="Arial" w:hAnsi="Arial" w:cs="Arial"/>
                    </w:rPr>
                    <w:t>Exercise:</w:t>
                  </w:r>
                </w:p>
                <w:p w:rsidR="00803C9B" w:rsidRPr="00D616B5" w:rsidRDefault="00803C9B" w:rsidP="00803C9B">
                  <w:pPr>
                    <w:rPr>
                      <w:rFonts w:ascii="Arial" w:hAnsi="Arial" w:cs="Arial"/>
                    </w:rPr>
                  </w:pPr>
                  <w:r>
                    <w:rPr>
                      <w:rFonts w:ascii="Arial" w:hAnsi="Arial" w:cs="Arial"/>
                    </w:rPr>
                    <w:t xml:space="preserve">In your opinion, what are the qualities that make a good </w:t>
                  </w:r>
                  <w:r w:rsidR="00534C5E">
                    <w:rPr>
                      <w:rFonts w:ascii="Arial" w:hAnsi="Arial" w:cs="Arial"/>
                    </w:rPr>
                    <w:t xml:space="preserve">coach/ </w:t>
                  </w:r>
                  <w:r>
                    <w:rPr>
                      <w:rFonts w:ascii="Arial" w:hAnsi="Arial" w:cs="Arial"/>
                    </w:rPr>
                    <w:t>mentor?</w:t>
                  </w:r>
                </w:p>
                <w:p w:rsidR="00803C9B" w:rsidRPr="00D616B5" w:rsidRDefault="00803C9B" w:rsidP="00803C9B">
                  <w:pPr>
                    <w:rPr>
                      <w:rFonts w:ascii="Arial" w:hAnsi="Arial" w:cs="Arial"/>
                    </w:rPr>
                  </w:pPr>
                </w:p>
                <w:p w:rsidR="00803C9B" w:rsidRDefault="00803C9B" w:rsidP="00803C9B"/>
                <w:p w:rsidR="00803C9B" w:rsidRDefault="00803C9B" w:rsidP="00803C9B"/>
                <w:p w:rsidR="00803C9B" w:rsidRDefault="00803C9B" w:rsidP="00803C9B"/>
                <w:p w:rsidR="00803C9B" w:rsidRDefault="00803C9B" w:rsidP="00803C9B"/>
                <w:p w:rsidR="00803C9B" w:rsidRDefault="00803C9B" w:rsidP="00803C9B"/>
                <w:p w:rsidR="00803C9B" w:rsidRDefault="00803C9B" w:rsidP="00803C9B"/>
                <w:p w:rsidR="00803C9B" w:rsidRDefault="00803C9B" w:rsidP="00803C9B"/>
                <w:p w:rsidR="00803C9B" w:rsidRDefault="00803C9B" w:rsidP="00803C9B"/>
                <w:p w:rsidR="00534C5E" w:rsidRDefault="00803C9B" w:rsidP="00803C9B">
                  <w:r>
                    <w:t>From your list, which are Qualities and which are skills?</w:t>
                  </w:r>
                </w:p>
                <w:p w:rsidR="00534C5E" w:rsidRDefault="00803C9B" w:rsidP="00803C9B">
                  <w:r>
                    <w:t xml:space="preserve">                </w:t>
                  </w:r>
                </w:p>
                <w:p w:rsidR="00803C9B" w:rsidRPr="00B97A01" w:rsidRDefault="00803C9B" w:rsidP="00803C9B">
                  <w:r>
                    <w:t xml:space="preserve">     Qualities</w:t>
                  </w:r>
                  <w:r>
                    <w:tab/>
                  </w:r>
                  <w:r>
                    <w:tab/>
                  </w:r>
                  <w:r>
                    <w:tab/>
                  </w:r>
                  <w:r>
                    <w:tab/>
                  </w:r>
                  <w:r>
                    <w:tab/>
                  </w:r>
                  <w:r w:rsidR="00534C5E">
                    <w:t xml:space="preserve">            </w:t>
                  </w:r>
                  <w:r>
                    <w:t>Skills</w:t>
                  </w:r>
                </w:p>
              </w:txbxContent>
            </v:textbox>
          </v:roundrect>
        </w:pict>
      </w:r>
    </w:p>
    <w:p w:rsidR="00803C9B" w:rsidRDefault="00803C9B" w:rsidP="00803C9B">
      <w:pPr>
        <w:rPr>
          <w:rFonts w:ascii="Arial" w:hAnsi="Arial" w:cs="Arial"/>
          <w:sz w:val="24"/>
        </w:rPr>
      </w:pPr>
    </w:p>
    <w:p w:rsidR="00803C9B" w:rsidRDefault="00803C9B" w:rsidP="00803C9B">
      <w:pPr>
        <w:rPr>
          <w:rFonts w:ascii="Arial" w:hAnsi="Arial" w:cs="Arial"/>
          <w:sz w:val="24"/>
        </w:rPr>
      </w:pPr>
    </w:p>
    <w:p w:rsidR="00803C9B" w:rsidRDefault="00803C9B" w:rsidP="00803C9B">
      <w:pPr>
        <w:rPr>
          <w:rFonts w:ascii="Arial" w:hAnsi="Arial" w:cs="Arial"/>
          <w:sz w:val="24"/>
        </w:rPr>
      </w:pPr>
    </w:p>
    <w:p w:rsidR="00803C9B" w:rsidRDefault="00803C9B" w:rsidP="00803C9B">
      <w:pPr>
        <w:rPr>
          <w:rFonts w:ascii="Arial" w:hAnsi="Arial" w:cs="Arial"/>
          <w:sz w:val="24"/>
        </w:rPr>
      </w:pPr>
    </w:p>
    <w:p w:rsidR="00803C9B" w:rsidRDefault="00803C9B" w:rsidP="00803C9B">
      <w:pPr>
        <w:rPr>
          <w:rFonts w:ascii="Arial" w:hAnsi="Arial" w:cs="Arial"/>
          <w:sz w:val="24"/>
        </w:rPr>
      </w:pPr>
    </w:p>
    <w:p w:rsidR="00803C9B" w:rsidRDefault="00803C9B" w:rsidP="00803C9B">
      <w:pPr>
        <w:rPr>
          <w:rFonts w:ascii="Arial" w:hAnsi="Arial" w:cs="Arial"/>
          <w:sz w:val="24"/>
        </w:rPr>
      </w:pPr>
    </w:p>
    <w:p w:rsidR="00803C9B" w:rsidRDefault="00803C9B" w:rsidP="00803C9B">
      <w:pPr>
        <w:rPr>
          <w:rFonts w:ascii="Arial" w:hAnsi="Arial" w:cs="Arial"/>
          <w:sz w:val="24"/>
        </w:rPr>
      </w:pPr>
    </w:p>
    <w:p w:rsidR="00803C9B" w:rsidRDefault="00803C9B" w:rsidP="00803C9B">
      <w:pPr>
        <w:rPr>
          <w:rFonts w:ascii="Arial" w:hAnsi="Arial" w:cs="Arial"/>
          <w:sz w:val="24"/>
        </w:rPr>
      </w:pPr>
    </w:p>
    <w:p w:rsidR="00803C9B" w:rsidRPr="00D616B5" w:rsidRDefault="00803C9B" w:rsidP="00803C9B">
      <w:pPr>
        <w:rPr>
          <w:rFonts w:ascii="Arial" w:hAnsi="Arial" w:cs="Arial"/>
          <w:sz w:val="24"/>
        </w:rPr>
      </w:pPr>
    </w:p>
    <w:p w:rsidR="00803C9B" w:rsidRDefault="00803C9B" w:rsidP="00803C9B">
      <w:pPr>
        <w:rPr>
          <w:rFonts w:ascii="Arial" w:hAnsi="Arial" w:cs="Arial"/>
          <w:sz w:val="24"/>
        </w:rPr>
      </w:pPr>
    </w:p>
    <w:p w:rsidR="00534C5E" w:rsidRDefault="00534C5E" w:rsidP="00803C9B">
      <w:bookmarkStart w:id="1" w:name="_Toc326222285"/>
      <w:bookmarkStart w:id="2" w:name="_Toc427951509"/>
    </w:p>
    <w:p w:rsidR="00534C5E" w:rsidRDefault="00534C5E" w:rsidP="00803C9B"/>
    <w:p w:rsidR="00803C9B" w:rsidRPr="00B172B7" w:rsidRDefault="00EE357A" w:rsidP="00803C9B">
      <w:r>
        <w:rPr>
          <w:noProof/>
          <w:lang w:eastAsia="en-GB"/>
        </w:rPr>
        <w:pict>
          <v:shapetype id="_x0000_t32" coordsize="21600,21600" o:spt="32" o:oned="t" path="m,l21600,21600e" filled="f">
            <v:path arrowok="t" fillok="f" o:connecttype="none"/>
            <o:lock v:ext="edit" shapetype="t"/>
          </v:shapetype>
          <v:shape id="_x0000_s1030" type="#_x0000_t32" style="position:absolute;margin-left:237.75pt;margin-top:11.6pt;width:0;height:216.75pt;z-index:251664384" o:connectortype="straight"/>
        </w:pict>
      </w:r>
    </w:p>
    <w:p w:rsidR="00803C9B" w:rsidRPr="00B172B7" w:rsidRDefault="00803C9B" w:rsidP="00803C9B"/>
    <w:p w:rsidR="00803C9B" w:rsidRPr="00B172B7" w:rsidRDefault="00EE357A" w:rsidP="00803C9B">
      <w:r>
        <w:rPr>
          <w:noProof/>
          <w:lang w:eastAsia="en-GB"/>
        </w:rPr>
        <w:pict>
          <v:shape id="_x0000_s1029" type="#_x0000_t32" style="position:absolute;margin-left:31.5pt;margin-top:10.2pt;width:402.75pt;height:1.5pt;z-index:251663360" o:connectortype="straight"/>
        </w:pict>
      </w:r>
    </w:p>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Pr="00B172B7" w:rsidRDefault="00803C9B" w:rsidP="00803C9B"/>
    <w:p w:rsidR="00803C9B" w:rsidRDefault="00803C9B" w:rsidP="00803C9B"/>
    <w:p w:rsidR="00803C9B" w:rsidRPr="00B172B7" w:rsidRDefault="00803C9B" w:rsidP="00803C9B">
      <w:pPr>
        <w:rPr>
          <w:rFonts w:ascii="Arial" w:hAnsi="Arial" w:cs="Arial"/>
        </w:rPr>
      </w:pPr>
      <w:r w:rsidRPr="00B172B7">
        <w:rPr>
          <w:rFonts w:ascii="Arial" w:hAnsi="Arial" w:cs="Arial"/>
        </w:rPr>
        <w:t>It is possible to teach someone the skills to be a good mentor but qualities are inherent and can make or break a mentoring relationship.</w:t>
      </w:r>
    </w:p>
    <w:p w:rsidR="00803C9B" w:rsidRPr="00B172B7" w:rsidRDefault="00803C9B" w:rsidP="00803C9B">
      <w:pPr>
        <w:tabs>
          <w:tab w:val="left" w:pos="960"/>
        </w:tabs>
      </w:pPr>
    </w:p>
    <w:p w:rsidR="00803C9B" w:rsidRPr="00D616B5" w:rsidRDefault="00803C9B" w:rsidP="00803C9B">
      <w:pPr>
        <w:pStyle w:val="IntenseQuote1"/>
      </w:pPr>
      <w:r w:rsidRPr="00B172B7">
        <w:br w:type="page"/>
      </w:r>
      <w:r w:rsidRPr="00D616B5">
        <w:lastRenderedPageBreak/>
        <w:t>Empathy</w:t>
      </w:r>
      <w:bookmarkEnd w:id="1"/>
      <w:bookmarkEnd w:id="2"/>
    </w:p>
    <w:p w:rsidR="00803C9B" w:rsidRPr="00D616B5" w:rsidRDefault="00803C9B" w:rsidP="00803C9B">
      <w:pPr>
        <w:rPr>
          <w:rFonts w:ascii="Arial" w:hAnsi="Arial" w:cs="Arial"/>
          <w:lang w:val="en-US"/>
        </w:rPr>
      </w:pPr>
    </w:p>
    <w:p w:rsidR="00803C9B" w:rsidRPr="00BF4C1F" w:rsidRDefault="00803C9B" w:rsidP="00803C9B">
      <w:pPr>
        <w:pStyle w:val="NoSpacing"/>
        <w:rPr>
          <w:rFonts w:ascii="Arial" w:hAnsi="Arial" w:cs="Arial"/>
          <w:sz w:val="24"/>
          <w:szCs w:val="24"/>
        </w:rPr>
      </w:pPr>
      <w:r w:rsidRPr="00BF4C1F">
        <w:rPr>
          <w:rFonts w:ascii="Arial" w:hAnsi="Arial" w:cs="Arial"/>
          <w:sz w:val="24"/>
          <w:szCs w:val="24"/>
        </w:rPr>
        <w:t>This quality is essential for an effective communicator.  It involves listening to the othe</w:t>
      </w:r>
      <w:smartTag w:uri="urn:schemas-microsoft-com:office:smarttags" w:element="PersonName">
        <w:r w:rsidRPr="00BF4C1F">
          <w:rPr>
            <w:rFonts w:ascii="Arial" w:hAnsi="Arial" w:cs="Arial"/>
            <w:sz w:val="24"/>
            <w:szCs w:val="24"/>
          </w:rPr>
          <w:t>r p</w:t>
        </w:r>
      </w:smartTag>
      <w:r w:rsidRPr="00BF4C1F">
        <w:rPr>
          <w:rFonts w:ascii="Arial" w:hAnsi="Arial" w:cs="Arial"/>
          <w:sz w:val="24"/>
          <w:szCs w:val="24"/>
        </w:rPr>
        <w:t>erson and trying to see their world from thei</w:t>
      </w:r>
      <w:smartTag w:uri="urn:schemas-microsoft-com:office:smarttags" w:element="PersonName">
        <w:r w:rsidRPr="00BF4C1F">
          <w:rPr>
            <w:rFonts w:ascii="Arial" w:hAnsi="Arial" w:cs="Arial"/>
            <w:sz w:val="24"/>
            <w:szCs w:val="24"/>
          </w:rPr>
          <w:t>r p</w:t>
        </w:r>
      </w:smartTag>
      <w:r w:rsidRPr="00BF4C1F">
        <w:rPr>
          <w:rFonts w:ascii="Arial" w:hAnsi="Arial" w:cs="Arial"/>
          <w:sz w:val="24"/>
          <w:szCs w:val="24"/>
        </w:rPr>
        <w:t>erspective (‘frame of reference’).  It has been described as ‘being able to put yourself in someone else’s shoes’.</w:t>
      </w:r>
    </w:p>
    <w:p w:rsidR="00803C9B" w:rsidRPr="00BF4C1F" w:rsidRDefault="00803C9B" w:rsidP="00803C9B">
      <w:pPr>
        <w:pStyle w:val="NoSpacing"/>
        <w:rPr>
          <w:rFonts w:ascii="Arial" w:hAnsi="Arial" w:cs="Arial"/>
          <w:sz w:val="24"/>
          <w:szCs w:val="24"/>
        </w:rPr>
      </w:pPr>
    </w:p>
    <w:p w:rsidR="00803C9B" w:rsidRPr="00BF4C1F" w:rsidRDefault="00803C9B" w:rsidP="00803C9B">
      <w:pPr>
        <w:pStyle w:val="NoSpacing"/>
        <w:rPr>
          <w:rFonts w:ascii="Arial" w:hAnsi="Arial" w:cs="Arial"/>
          <w:sz w:val="24"/>
          <w:szCs w:val="24"/>
        </w:rPr>
      </w:pPr>
      <w:r w:rsidRPr="00BF4C1F">
        <w:rPr>
          <w:rFonts w:ascii="Arial" w:hAnsi="Arial" w:cs="Arial"/>
          <w:sz w:val="24"/>
          <w:szCs w:val="24"/>
        </w:rPr>
        <w:t>Empathy is not the same as sympathy.  When the response of sympathy is triggered, we are often overwhelmed by the other person’s emotions.  The analogy of quicksand is often used.  If someone is trapped in quicksand we could feel sympathetic to them and walk into the quicksand to comfort them.  We are then both trapped.</w:t>
      </w:r>
    </w:p>
    <w:p w:rsidR="00803C9B" w:rsidRPr="00BF4C1F" w:rsidRDefault="00803C9B" w:rsidP="00803C9B">
      <w:pPr>
        <w:pStyle w:val="NoSpacing"/>
        <w:rPr>
          <w:rFonts w:ascii="Arial" w:hAnsi="Arial" w:cs="Arial"/>
          <w:sz w:val="24"/>
          <w:szCs w:val="24"/>
        </w:rPr>
      </w:pPr>
    </w:p>
    <w:p w:rsidR="00803C9B" w:rsidRPr="00BF4C1F" w:rsidRDefault="00803C9B" w:rsidP="00803C9B">
      <w:pPr>
        <w:pStyle w:val="NoSpacing"/>
        <w:rPr>
          <w:rFonts w:ascii="Arial" w:hAnsi="Arial" w:cs="Arial"/>
          <w:sz w:val="24"/>
          <w:szCs w:val="24"/>
        </w:rPr>
      </w:pPr>
      <w:r w:rsidRPr="00BF4C1F">
        <w:rPr>
          <w:rFonts w:ascii="Arial" w:hAnsi="Arial" w:cs="Arial"/>
          <w:sz w:val="24"/>
          <w:szCs w:val="24"/>
        </w:rPr>
        <w:t>With empathy we try to understand the trapped person’s situation but remain rational and objective.  So we throw them a rope so that they can pull themselves out.</w:t>
      </w:r>
    </w:p>
    <w:p w:rsidR="00803C9B" w:rsidRPr="00BF4C1F" w:rsidRDefault="00803C9B" w:rsidP="00803C9B">
      <w:pPr>
        <w:pStyle w:val="NoSpacing"/>
        <w:rPr>
          <w:rFonts w:ascii="Arial" w:hAnsi="Arial" w:cs="Arial"/>
          <w:sz w:val="24"/>
          <w:szCs w:val="24"/>
        </w:rPr>
      </w:pPr>
    </w:p>
    <w:p w:rsidR="00803C9B" w:rsidRPr="00BF4C1F" w:rsidRDefault="00803C9B" w:rsidP="00803C9B">
      <w:pPr>
        <w:pStyle w:val="NoSpacing"/>
        <w:rPr>
          <w:rFonts w:ascii="Arial" w:hAnsi="Arial" w:cs="Arial"/>
          <w:sz w:val="24"/>
          <w:szCs w:val="24"/>
        </w:rPr>
      </w:pPr>
      <w:smartTag w:uri="urn:schemas-microsoft-com:office:smarttags" w:element="place">
        <w:smartTag w:uri="urn:schemas-microsoft-com:office:smarttags" w:element="City">
          <w:r w:rsidRPr="00BF4C1F">
            <w:rPr>
              <w:rFonts w:ascii="Arial" w:hAnsi="Arial" w:cs="Arial"/>
              <w:sz w:val="24"/>
              <w:szCs w:val="24"/>
            </w:rPr>
            <w:t>Rogers</w:t>
          </w:r>
        </w:smartTag>
      </w:smartTag>
      <w:r w:rsidRPr="00BF4C1F">
        <w:rPr>
          <w:rFonts w:ascii="Arial" w:hAnsi="Arial" w:cs="Arial"/>
          <w:sz w:val="24"/>
          <w:szCs w:val="24"/>
        </w:rPr>
        <w:t xml:space="preserve"> describes empathy as:  ‘the ability to experience another person’s world as if it were one’s own, without losing the “as if”.  In other words it is important that we maintain a “critical distance” from the </w:t>
      </w:r>
      <w:proofErr w:type="spellStart"/>
      <w:r w:rsidRPr="00BF4C1F">
        <w:rPr>
          <w:rFonts w:ascii="Arial" w:hAnsi="Arial" w:cs="Arial"/>
          <w:sz w:val="24"/>
          <w:szCs w:val="24"/>
        </w:rPr>
        <w:t>mentee</w:t>
      </w:r>
      <w:proofErr w:type="spellEnd"/>
      <w:r w:rsidRPr="00BF4C1F">
        <w:rPr>
          <w:rFonts w:ascii="Arial" w:hAnsi="Arial" w:cs="Arial"/>
          <w:sz w:val="24"/>
          <w:szCs w:val="24"/>
        </w:rPr>
        <w:t>.  We are not them, but we are trying to understand their “frame of reference”.’</w:t>
      </w:r>
    </w:p>
    <w:p w:rsidR="00803C9B" w:rsidRPr="00BF4C1F" w:rsidRDefault="00803C9B" w:rsidP="00803C9B">
      <w:pPr>
        <w:pStyle w:val="NoSpacing"/>
        <w:rPr>
          <w:rFonts w:ascii="Arial" w:hAnsi="Arial" w:cs="Arial"/>
          <w:sz w:val="24"/>
          <w:szCs w:val="24"/>
        </w:rPr>
      </w:pPr>
    </w:p>
    <w:p w:rsidR="00803C9B" w:rsidRPr="00BF4C1F" w:rsidRDefault="00803C9B" w:rsidP="00803C9B">
      <w:pPr>
        <w:pStyle w:val="NoSpacing"/>
        <w:rPr>
          <w:rFonts w:ascii="Arial" w:hAnsi="Arial" w:cs="Arial"/>
          <w:sz w:val="24"/>
          <w:szCs w:val="24"/>
        </w:rPr>
      </w:pPr>
      <w:r w:rsidRPr="00BF4C1F">
        <w:rPr>
          <w:rFonts w:ascii="Arial" w:hAnsi="Arial" w:cs="Arial"/>
          <w:sz w:val="24"/>
          <w:szCs w:val="24"/>
        </w:rPr>
        <w:t xml:space="preserve">Often mentors feel they are able to be empathic because they have been through a similar experience to the </w:t>
      </w:r>
      <w:proofErr w:type="spellStart"/>
      <w:r w:rsidRPr="00BF4C1F">
        <w:rPr>
          <w:rFonts w:ascii="Arial" w:hAnsi="Arial" w:cs="Arial"/>
          <w:sz w:val="24"/>
          <w:szCs w:val="24"/>
        </w:rPr>
        <w:t>mentee</w:t>
      </w:r>
      <w:proofErr w:type="spellEnd"/>
      <w:r w:rsidRPr="00BF4C1F">
        <w:rPr>
          <w:rFonts w:ascii="Arial" w:hAnsi="Arial" w:cs="Arial"/>
          <w:sz w:val="24"/>
          <w:szCs w:val="24"/>
        </w:rPr>
        <w:t xml:space="preserve">.  However, it is important to remember that although an experience may be similar, the feelings about the experience can be quite different.  Confusing our own experience with that of another is known as </w:t>
      </w:r>
      <w:r w:rsidRPr="00182AC3">
        <w:rPr>
          <w:rFonts w:ascii="Arial" w:hAnsi="Arial" w:cs="Arial"/>
          <w:sz w:val="24"/>
          <w:szCs w:val="24"/>
        </w:rPr>
        <w:t>identification</w:t>
      </w:r>
      <w:r w:rsidRPr="00BF4C1F">
        <w:rPr>
          <w:rFonts w:ascii="Arial" w:hAnsi="Arial" w:cs="Arial"/>
          <w:sz w:val="24"/>
          <w:szCs w:val="24"/>
        </w:rPr>
        <w:t>.</w:t>
      </w:r>
    </w:p>
    <w:p w:rsidR="00803C9B" w:rsidRPr="00BF4C1F" w:rsidRDefault="00803C9B" w:rsidP="00803C9B">
      <w:pPr>
        <w:pStyle w:val="NoSpacing"/>
        <w:rPr>
          <w:rFonts w:ascii="Arial" w:hAnsi="Arial" w:cs="Arial"/>
          <w:sz w:val="24"/>
          <w:szCs w:val="24"/>
        </w:rPr>
      </w:pPr>
    </w:p>
    <w:p w:rsidR="00803C9B" w:rsidRPr="00BF4C1F" w:rsidRDefault="00803C9B" w:rsidP="00803C9B">
      <w:pPr>
        <w:pStyle w:val="NoSpacing"/>
        <w:rPr>
          <w:rFonts w:ascii="Arial" w:hAnsi="Arial" w:cs="Arial"/>
          <w:sz w:val="24"/>
          <w:szCs w:val="24"/>
        </w:rPr>
      </w:pPr>
      <w:r w:rsidRPr="00BF4C1F">
        <w:rPr>
          <w:rFonts w:ascii="Arial" w:hAnsi="Arial" w:cs="Arial"/>
          <w:sz w:val="24"/>
          <w:szCs w:val="24"/>
        </w:rPr>
        <w:t>Identification is often expressed with responses such as: ‘I know exactly how you feel; I went through the same thing myself.’  This is not empathy, as we are not trying to understand the other person’s world:  we are making assumptions.</w:t>
      </w:r>
    </w:p>
    <w:p w:rsidR="00803C9B" w:rsidRPr="00BF4C1F" w:rsidRDefault="00803C9B" w:rsidP="00803C9B">
      <w:pPr>
        <w:pStyle w:val="NoSpacing"/>
        <w:rPr>
          <w:rFonts w:ascii="Arial" w:hAnsi="Arial" w:cs="Arial"/>
          <w:sz w:val="24"/>
          <w:szCs w:val="24"/>
        </w:rPr>
      </w:pPr>
    </w:p>
    <w:p w:rsidR="00803C9B" w:rsidRPr="00BF4C1F" w:rsidRDefault="00803C9B" w:rsidP="00803C9B">
      <w:pPr>
        <w:pStyle w:val="NoSpacing"/>
        <w:rPr>
          <w:rFonts w:ascii="Arial" w:hAnsi="Arial" w:cs="Arial"/>
          <w:sz w:val="24"/>
          <w:szCs w:val="24"/>
        </w:rPr>
      </w:pPr>
    </w:p>
    <w:p w:rsidR="00803C9B" w:rsidRPr="00BF4C1F" w:rsidRDefault="00803C9B" w:rsidP="00803C9B">
      <w:pPr>
        <w:pStyle w:val="NoSpacing"/>
        <w:rPr>
          <w:rFonts w:ascii="Arial" w:hAnsi="Arial" w:cs="Arial"/>
          <w:sz w:val="24"/>
          <w:szCs w:val="24"/>
        </w:rPr>
      </w:pPr>
    </w:p>
    <w:p w:rsidR="00803C9B" w:rsidRPr="00D616B5" w:rsidRDefault="00803C9B" w:rsidP="00803C9B">
      <w:pPr>
        <w:pStyle w:val="NoSpacing"/>
        <w:rPr>
          <w:rFonts w:ascii="Arial" w:hAnsi="Arial" w:cs="Arial"/>
          <w:szCs w:val="24"/>
        </w:rPr>
      </w:pPr>
    </w:p>
    <w:p w:rsidR="00803C9B" w:rsidRPr="00D616B5" w:rsidRDefault="00803C9B" w:rsidP="00803C9B">
      <w:pPr>
        <w:rPr>
          <w:rFonts w:ascii="Arial" w:hAnsi="Arial" w:cs="Arial"/>
          <w:lang w:val="en-US"/>
        </w:rPr>
      </w:pPr>
    </w:p>
    <w:p w:rsidR="00803C9B" w:rsidRPr="00D616B5" w:rsidRDefault="00803C9B" w:rsidP="00803C9B">
      <w:pPr>
        <w:pStyle w:val="IntenseQuote1"/>
      </w:pPr>
      <w:r w:rsidRPr="00D616B5">
        <w:br w:type="page"/>
      </w:r>
      <w:bookmarkStart w:id="3" w:name="_Toc427951510"/>
      <w:r w:rsidRPr="00D616B5">
        <w:lastRenderedPageBreak/>
        <w:t>Empathic Statements</w:t>
      </w:r>
      <w:bookmarkEnd w:id="3"/>
    </w:p>
    <w:p w:rsidR="00803C9B" w:rsidRPr="00D616B5" w:rsidRDefault="00EE357A" w:rsidP="00803C9B">
      <w:pPr>
        <w:rPr>
          <w:rFonts w:ascii="Arial" w:hAnsi="Arial" w:cs="Arial"/>
        </w:rPr>
      </w:pPr>
      <w:r w:rsidRPr="00EE357A">
        <w:rPr>
          <w:rFonts w:ascii="Arial" w:hAnsi="Arial" w:cs="Arial"/>
          <w:noProof/>
          <w:lang w:val="en-US"/>
        </w:rPr>
        <w:pict>
          <v:shapetype id="_x0000_t202" coordsize="21600,21600" o:spt="202" path="m,l,21600r21600,l21600,xe">
            <v:stroke joinstyle="miter"/>
            <v:path gradientshapeok="t" o:connecttype="rect"/>
          </v:shapetype>
          <v:shape id="_x0000_s1026" type="#_x0000_t202" style="position:absolute;margin-left:-.25pt;margin-top:4.5pt;width:478.3pt;height:616.45pt;z-index:251660288">
            <v:textbox style="mso-next-textbox:#_x0000_s1026">
              <w:txbxContent>
                <w:p w:rsidR="00803C9B" w:rsidRPr="002F0DFA" w:rsidRDefault="00803C9B" w:rsidP="00803C9B">
                  <w:pPr>
                    <w:ind w:left="142"/>
                    <w:rPr>
                      <w:rFonts w:ascii="Candara" w:hAnsi="Candara"/>
                    </w:rPr>
                  </w:pPr>
                  <w:r w:rsidRPr="002F0DFA">
                    <w:rPr>
                      <w:rFonts w:ascii="Candara" w:hAnsi="Candara"/>
                      <w:b/>
                    </w:rPr>
                    <w:t>Exercise:</w:t>
                  </w:r>
                </w:p>
                <w:p w:rsidR="00803C9B" w:rsidRPr="002F0DFA" w:rsidRDefault="00803C9B" w:rsidP="00803C9B">
                  <w:pPr>
                    <w:rPr>
                      <w:rFonts w:ascii="Candara" w:hAnsi="Candara"/>
                    </w:rPr>
                  </w:pPr>
                  <w:r w:rsidRPr="002F0DFA">
                    <w:rPr>
                      <w:rFonts w:ascii="Candara" w:hAnsi="Candara"/>
                    </w:rPr>
                    <w:t>Read each statement (in quotes) as though a young person is saying this to you.  Tick the response that most communicates your attempt to view the young person’s world from their unique perspective.</w:t>
                  </w:r>
                </w:p>
                <w:p w:rsidR="00803C9B" w:rsidRPr="002F0DFA" w:rsidRDefault="00803C9B" w:rsidP="00803C9B">
                  <w:pPr>
                    <w:rPr>
                      <w:rFonts w:ascii="Candara" w:hAnsi="Candara"/>
                    </w:rPr>
                  </w:pPr>
                </w:p>
                <w:p w:rsidR="00803C9B" w:rsidRPr="002F0DFA" w:rsidRDefault="00803C9B" w:rsidP="00803C9B">
                  <w:pPr>
                    <w:ind w:left="720" w:hanging="720"/>
                    <w:rPr>
                      <w:rFonts w:ascii="Candara" w:hAnsi="Candara"/>
                    </w:rPr>
                  </w:pPr>
                  <w:r w:rsidRPr="002F0DFA">
                    <w:rPr>
                      <w:rFonts w:ascii="Candara" w:hAnsi="Candara"/>
                      <w:b/>
                    </w:rPr>
                    <w:t>1.</w:t>
                  </w:r>
                  <w:r w:rsidRPr="002F0DFA">
                    <w:rPr>
                      <w:rFonts w:ascii="Candara" w:hAnsi="Candara"/>
                      <w:b/>
                    </w:rPr>
                    <w:tab/>
                  </w:r>
                  <w:r w:rsidRPr="002F0DFA">
                    <w:rPr>
                      <w:rFonts w:ascii="Candara" w:hAnsi="Candara"/>
                      <w:b/>
                      <w:i/>
                    </w:rPr>
                    <w:t>“I’ve got something I want to say but I don’t know how to say it.  I can’t really, you know, talk about it easily.”</w:t>
                  </w:r>
                </w:p>
                <w:p w:rsidR="00803C9B" w:rsidRPr="002F0DFA" w:rsidRDefault="00803C9B" w:rsidP="00803C9B">
                  <w:pPr>
                    <w:numPr>
                      <w:ilvl w:val="0"/>
                      <w:numId w:val="1"/>
                    </w:numPr>
                    <w:spacing w:line="240" w:lineRule="auto"/>
                    <w:rPr>
                      <w:rFonts w:ascii="Candara" w:hAnsi="Candara"/>
                    </w:rPr>
                  </w:pPr>
                  <w:r w:rsidRPr="002F0DFA">
                    <w:rPr>
                      <w:rFonts w:ascii="Candara" w:hAnsi="Candara"/>
                    </w:rPr>
                    <w:t>Would it help if we went for a walk?</w:t>
                  </w:r>
                </w:p>
                <w:p w:rsidR="00803C9B" w:rsidRPr="002F0DFA" w:rsidRDefault="00803C9B" w:rsidP="00803C9B">
                  <w:pPr>
                    <w:numPr>
                      <w:ilvl w:val="0"/>
                      <w:numId w:val="1"/>
                    </w:numPr>
                    <w:spacing w:line="240" w:lineRule="auto"/>
                    <w:rPr>
                      <w:rFonts w:ascii="Candara" w:hAnsi="Candara"/>
                    </w:rPr>
                  </w:pPr>
                  <w:r w:rsidRPr="002F0DFA">
                    <w:rPr>
                      <w:rFonts w:ascii="Candara" w:hAnsi="Candara"/>
                    </w:rPr>
                    <w:t>You want to talk but it feels difficult to get started.</w:t>
                  </w:r>
                </w:p>
                <w:p w:rsidR="00803C9B" w:rsidRPr="002F0DFA" w:rsidRDefault="00803C9B" w:rsidP="00803C9B">
                  <w:pPr>
                    <w:numPr>
                      <w:ilvl w:val="0"/>
                      <w:numId w:val="1"/>
                    </w:numPr>
                    <w:spacing w:line="240" w:lineRule="auto"/>
                    <w:rPr>
                      <w:rFonts w:ascii="Candara" w:hAnsi="Candara"/>
                    </w:rPr>
                  </w:pPr>
                  <w:r w:rsidRPr="002F0DFA">
                    <w:rPr>
                      <w:rFonts w:ascii="Candara" w:hAnsi="Candara"/>
                    </w:rPr>
                    <w:t>Well if I don’t know what it is, I can’t help you, can I?</w:t>
                  </w:r>
                </w:p>
                <w:p w:rsidR="00803C9B" w:rsidRPr="002F0DFA" w:rsidRDefault="00803C9B" w:rsidP="00803C9B">
                  <w:pPr>
                    <w:numPr>
                      <w:ilvl w:val="0"/>
                      <w:numId w:val="1"/>
                    </w:numPr>
                    <w:spacing w:line="240" w:lineRule="auto"/>
                    <w:rPr>
                      <w:rFonts w:ascii="Candara" w:hAnsi="Candara"/>
                    </w:rPr>
                  </w:pPr>
                  <w:r w:rsidRPr="002F0DFA">
                    <w:rPr>
                      <w:rFonts w:ascii="Candara" w:hAnsi="Candara"/>
                    </w:rPr>
                    <w:t>Is it to do with what happened earlier?</w:t>
                  </w:r>
                </w:p>
                <w:p w:rsidR="00803C9B" w:rsidRPr="002F0DFA" w:rsidRDefault="00803C9B" w:rsidP="00803C9B">
                  <w:pPr>
                    <w:rPr>
                      <w:rFonts w:ascii="Candara" w:hAnsi="Candara"/>
                    </w:rPr>
                  </w:pPr>
                </w:p>
                <w:p w:rsidR="00803C9B" w:rsidRPr="002F0DFA" w:rsidRDefault="00803C9B" w:rsidP="00803C9B">
                  <w:pPr>
                    <w:ind w:left="720" w:hanging="720"/>
                    <w:rPr>
                      <w:rFonts w:ascii="Candara" w:hAnsi="Candara"/>
                    </w:rPr>
                  </w:pPr>
                  <w:r w:rsidRPr="002F0DFA">
                    <w:rPr>
                      <w:rFonts w:ascii="Candara" w:hAnsi="Candara"/>
                      <w:b/>
                    </w:rPr>
                    <w:t>2.</w:t>
                  </w:r>
                  <w:r w:rsidRPr="002F0DFA">
                    <w:rPr>
                      <w:rFonts w:ascii="Candara" w:hAnsi="Candara"/>
                      <w:b/>
                    </w:rPr>
                    <w:tab/>
                  </w:r>
                  <w:r w:rsidRPr="002F0DFA">
                    <w:rPr>
                      <w:rFonts w:ascii="Candara" w:hAnsi="Candara"/>
                      <w:b/>
                      <w:i/>
                    </w:rPr>
                    <w:t xml:space="preserve">“I’ve only been here a few weeks and everyone thinks I should know it all.  </w:t>
                  </w:r>
                  <w:proofErr w:type="gramStart"/>
                  <w:r w:rsidRPr="002F0DFA">
                    <w:rPr>
                      <w:rFonts w:ascii="Candara" w:hAnsi="Candara"/>
                      <w:b/>
                      <w:i/>
                    </w:rPr>
                    <w:t>How it all works and where to go and everything.</w:t>
                  </w:r>
                  <w:proofErr w:type="gramEnd"/>
                  <w:r w:rsidRPr="002F0DFA">
                    <w:rPr>
                      <w:rFonts w:ascii="Candara" w:hAnsi="Candara"/>
                      <w:b/>
                      <w:i/>
                    </w:rPr>
                    <w:t xml:space="preserve">  When I say I can’t remember, they all pull faces and make me feel stupid.”</w:t>
                  </w:r>
                </w:p>
                <w:p w:rsidR="00803C9B" w:rsidRPr="002F0DFA" w:rsidRDefault="00803C9B" w:rsidP="00803C9B">
                  <w:pPr>
                    <w:numPr>
                      <w:ilvl w:val="0"/>
                      <w:numId w:val="2"/>
                    </w:numPr>
                    <w:spacing w:line="240" w:lineRule="auto"/>
                    <w:rPr>
                      <w:rFonts w:ascii="Candara" w:hAnsi="Candara"/>
                    </w:rPr>
                  </w:pPr>
                  <w:r w:rsidRPr="002F0DFA">
                    <w:rPr>
                      <w:rFonts w:ascii="Candara" w:hAnsi="Candara"/>
                    </w:rPr>
                    <w:t>That’s not very nice of them, is it?</w:t>
                  </w:r>
                </w:p>
                <w:p w:rsidR="00803C9B" w:rsidRPr="002F0DFA" w:rsidRDefault="00803C9B" w:rsidP="00803C9B">
                  <w:pPr>
                    <w:numPr>
                      <w:ilvl w:val="0"/>
                      <w:numId w:val="2"/>
                    </w:numPr>
                    <w:spacing w:line="240" w:lineRule="auto"/>
                    <w:rPr>
                      <w:rFonts w:ascii="Candara" w:hAnsi="Candara"/>
                    </w:rPr>
                  </w:pPr>
                  <w:r w:rsidRPr="002F0DFA">
                    <w:rPr>
                      <w:rFonts w:ascii="Candara" w:hAnsi="Candara"/>
                    </w:rPr>
                    <w:t>Don’t worry.  Everyone feels like that at first.</w:t>
                  </w:r>
                </w:p>
                <w:p w:rsidR="00803C9B" w:rsidRPr="002F0DFA" w:rsidRDefault="00803C9B" w:rsidP="00803C9B">
                  <w:pPr>
                    <w:numPr>
                      <w:ilvl w:val="0"/>
                      <w:numId w:val="2"/>
                    </w:numPr>
                    <w:spacing w:line="240" w:lineRule="auto"/>
                    <w:rPr>
                      <w:rFonts w:ascii="Candara" w:hAnsi="Candara"/>
                    </w:rPr>
                  </w:pPr>
                  <w:r w:rsidRPr="002F0DFA">
                    <w:rPr>
                      <w:rFonts w:ascii="Candara" w:hAnsi="Candara"/>
                    </w:rPr>
                    <w:t>Have you tried jotting down where things go?</w:t>
                  </w:r>
                </w:p>
                <w:p w:rsidR="00803C9B" w:rsidRPr="002F0DFA" w:rsidRDefault="00803C9B" w:rsidP="00803C9B">
                  <w:pPr>
                    <w:numPr>
                      <w:ilvl w:val="0"/>
                      <w:numId w:val="2"/>
                    </w:numPr>
                    <w:spacing w:line="240" w:lineRule="auto"/>
                    <w:rPr>
                      <w:rFonts w:ascii="Candara" w:hAnsi="Candara"/>
                    </w:rPr>
                  </w:pPr>
                  <w:r w:rsidRPr="002F0DFA">
                    <w:rPr>
                      <w:rFonts w:ascii="Candara" w:hAnsi="Candara"/>
                    </w:rPr>
                    <w:t>It sounds as if this is really starting to get you down.</w:t>
                  </w:r>
                </w:p>
                <w:p w:rsidR="00803C9B" w:rsidRPr="002F0DFA" w:rsidRDefault="00803C9B" w:rsidP="00803C9B">
                  <w:pPr>
                    <w:rPr>
                      <w:rFonts w:ascii="Candara" w:hAnsi="Candara"/>
                    </w:rPr>
                  </w:pPr>
                </w:p>
                <w:p w:rsidR="00803C9B" w:rsidRPr="002F0DFA" w:rsidRDefault="00803C9B" w:rsidP="00803C9B">
                  <w:pPr>
                    <w:ind w:left="720" w:hanging="720"/>
                    <w:rPr>
                      <w:rFonts w:ascii="Candara" w:hAnsi="Candara"/>
                    </w:rPr>
                  </w:pPr>
                  <w:r w:rsidRPr="002F0DFA">
                    <w:rPr>
                      <w:rFonts w:ascii="Candara" w:hAnsi="Candara"/>
                      <w:b/>
                    </w:rPr>
                    <w:t>3.</w:t>
                  </w:r>
                  <w:r w:rsidRPr="002F0DFA">
                    <w:rPr>
                      <w:rFonts w:ascii="Candara" w:hAnsi="Candara"/>
                      <w:b/>
                    </w:rPr>
                    <w:tab/>
                  </w:r>
                  <w:r w:rsidRPr="002F0DFA">
                    <w:rPr>
                      <w:rFonts w:ascii="Candara" w:hAnsi="Candara"/>
                      <w:b/>
                      <w:i/>
                    </w:rPr>
                    <w:t xml:space="preserve">“I was thinking about what happened when my </w:t>
                  </w:r>
                  <w:proofErr w:type="spellStart"/>
                  <w:r w:rsidRPr="002F0DFA">
                    <w:rPr>
                      <w:rFonts w:ascii="Candara" w:hAnsi="Candara"/>
                      <w:b/>
                      <w:i/>
                    </w:rPr>
                    <w:t>gran</w:t>
                  </w:r>
                  <w:proofErr w:type="spellEnd"/>
                  <w:r w:rsidRPr="002F0DFA">
                    <w:rPr>
                      <w:rFonts w:ascii="Candara" w:hAnsi="Candara"/>
                      <w:b/>
                      <w:i/>
                    </w:rPr>
                    <w:t xml:space="preserve"> died.  It was two years ago now but some days I just start crying if I think about her.  I don’t know why.  I wasn’t even that close to her really.”</w:t>
                  </w:r>
                </w:p>
                <w:p w:rsidR="00803C9B" w:rsidRPr="002F0DFA" w:rsidRDefault="00803C9B" w:rsidP="00803C9B">
                  <w:pPr>
                    <w:numPr>
                      <w:ilvl w:val="0"/>
                      <w:numId w:val="3"/>
                    </w:numPr>
                    <w:spacing w:line="240" w:lineRule="auto"/>
                    <w:rPr>
                      <w:rFonts w:ascii="Candara" w:hAnsi="Candara"/>
                    </w:rPr>
                  </w:pPr>
                  <w:r w:rsidRPr="002F0DFA">
                    <w:rPr>
                      <w:rFonts w:ascii="Candara" w:hAnsi="Candara"/>
                    </w:rPr>
                    <w:t xml:space="preserve">You can’t work out why you still feel so upset about your </w:t>
                  </w:r>
                  <w:proofErr w:type="spellStart"/>
                  <w:r w:rsidRPr="002F0DFA">
                    <w:rPr>
                      <w:rFonts w:ascii="Candara" w:hAnsi="Candara"/>
                    </w:rPr>
                    <w:t>gran</w:t>
                  </w:r>
                  <w:proofErr w:type="spellEnd"/>
                  <w:r w:rsidRPr="002F0DFA">
                    <w:rPr>
                      <w:rFonts w:ascii="Candara" w:hAnsi="Candara"/>
                    </w:rPr>
                    <w:t xml:space="preserve"> dying.  Is that it?</w:t>
                  </w:r>
                </w:p>
                <w:p w:rsidR="00803C9B" w:rsidRPr="002F0DFA" w:rsidRDefault="00803C9B" w:rsidP="00803C9B">
                  <w:pPr>
                    <w:numPr>
                      <w:ilvl w:val="0"/>
                      <w:numId w:val="3"/>
                    </w:numPr>
                    <w:spacing w:line="240" w:lineRule="auto"/>
                    <w:rPr>
                      <w:rFonts w:ascii="Candara" w:hAnsi="Candara"/>
                    </w:rPr>
                  </w:pPr>
                  <w:r w:rsidRPr="002F0DFA">
                    <w:rPr>
                      <w:rFonts w:ascii="Candara" w:hAnsi="Candara"/>
                    </w:rPr>
                    <w:t xml:space="preserve">I remember when my </w:t>
                  </w:r>
                  <w:proofErr w:type="spellStart"/>
                  <w:r w:rsidRPr="002F0DFA">
                    <w:rPr>
                      <w:rFonts w:ascii="Candara" w:hAnsi="Candara"/>
                    </w:rPr>
                    <w:t>gran</w:t>
                  </w:r>
                  <w:proofErr w:type="spellEnd"/>
                  <w:r w:rsidRPr="002F0DFA">
                    <w:rPr>
                      <w:rFonts w:ascii="Candara" w:hAnsi="Candara"/>
                    </w:rPr>
                    <w:t xml:space="preserve"> died.  It hit me a lot harder than I thought it would.</w:t>
                  </w:r>
                </w:p>
                <w:p w:rsidR="00803C9B" w:rsidRPr="002F0DFA" w:rsidRDefault="00803C9B" w:rsidP="00803C9B">
                  <w:pPr>
                    <w:numPr>
                      <w:ilvl w:val="0"/>
                      <w:numId w:val="3"/>
                    </w:numPr>
                    <w:spacing w:line="240" w:lineRule="auto"/>
                    <w:rPr>
                      <w:rFonts w:ascii="Candara" w:hAnsi="Candara"/>
                    </w:rPr>
                  </w:pPr>
                  <w:r w:rsidRPr="002F0DFA">
                    <w:rPr>
                      <w:rFonts w:ascii="Candara" w:hAnsi="Candara"/>
                    </w:rPr>
                    <w:t>Who else in your family is still upset?</w:t>
                  </w:r>
                </w:p>
                <w:p w:rsidR="00803C9B" w:rsidRPr="002F0DFA" w:rsidRDefault="00803C9B" w:rsidP="00803C9B">
                  <w:pPr>
                    <w:numPr>
                      <w:ilvl w:val="0"/>
                      <w:numId w:val="3"/>
                    </w:numPr>
                    <w:spacing w:line="240" w:lineRule="auto"/>
                    <w:rPr>
                      <w:rFonts w:ascii="Candara" w:hAnsi="Candara"/>
                    </w:rPr>
                  </w:pPr>
                  <w:r w:rsidRPr="002F0DFA">
                    <w:rPr>
                      <w:rFonts w:ascii="Candara" w:hAnsi="Candara"/>
                    </w:rPr>
                    <w:t>It’s horrible, isn’t it, when you just start crying out of the blue.</w:t>
                  </w:r>
                </w:p>
              </w:txbxContent>
            </v:textbox>
          </v:shape>
        </w:pict>
      </w: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r w:rsidRPr="00D616B5">
        <w:rPr>
          <w:rFonts w:ascii="Arial" w:hAnsi="Arial" w:cs="Arial"/>
          <w:b/>
          <w:bCs/>
          <w:u w:val="single"/>
        </w:rPr>
        <w:br w:type="page"/>
      </w:r>
    </w:p>
    <w:p w:rsidR="00803C9B" w:rsidRPr="00D616B5" w:rsidRDefault="00EE357A" w:rsidP="00803C9B">
      <w:pPr>
        <w:rPr>
          <w:rFonts w:ascii="Arial" w:hAnsi="Arial" w:cs="Arial"/>
          <w:b/>
          <w:bCs/>
          <w:u w:val="single"/>
        </w:rPr>
      </w:pPr>
      <w:r>
        <w:rPr>
          <w:rFonts w:ascii="Arial" w:hAnsi="Arial" w:cs="Arial"/>
          <w:b/>
          <w:bCs/>
          <w:noProof/>
          <w:u w:val="single"/>
          <w:lang w:eastAsia="en-GB"/>
        </w:rPr>
        <w:lastRenderedPageBreak/>
        <w:pict>
          <v:shape id="_x0000_s1027" type="#_x0000_t202" style="position:absolute;margin-left:-7.8pt;margin-top:-25.45pt;width:482.7pt;height:544.75pt;z-index:251661312">
            <v:textbox style="mso-next-textbox:#_x0000_s1027">
              <w:txbxContent>
                <w:p w:rsidR="00803C9B" w:rsidRDefault="00803C9B" w:rsidP="00803C9B">
                  <w:pPr>
                    <w:ind w:left="720" w:hanging="720"/>
                    <w:rPr>
                      <w:b/>
                    </w:rPr>
                  </w:pPr>
                </w:p>
                <w:p w:rsidR="00803C9B" w:rsidRPr="002F0DFA" w:rsidRDefault="00803C9B" w:rsidP="00803C9B">
                  <w:pPr>
                    <w:ind w:left="720" w:hanging="720"/>
                    <w:rPr>
                      <w:rFonts w:ascii="Candara" w:hAnsi="Candara"/>
                    </w:rPr>
                  </w:pPr>
                  <w:r w:rsidRPr="00B067AC">
                    <w:rPr>
                      <w:b/>
                    </w:rPr>
                    <w:t>4.</w:t>
                  </w:r>
                  <w:r w:rsidRPr="00B067AC">
                    <w:rPr>
                      <w:b/>
                    </w:rPr>
                    <w:tab/>
                  </w:r>
                  <w:r w:rsidRPr="002F0DFA">
                    <w:rPr>
                      <w:rFonts w:ascii="Candara" w:hAnsi="Candara"/>
                      <w:b/>
                      <w:i/>
                    </w:rPr>
                    <w:t>“Nobody takes me seriously.  I mean I know I joke around and that, but if I try and say something – like giving my opinion – they all laugh at me, like I’m a little kid or something.”</w:t>
                  </w:r>
                </w:p>
                <w:p w:rsidR="00803C9B" w:rsidRPr="002F0DFA" w:rsidRDefault="00803C9B" w:rsidP="00803C9B">
                  <w:pPr>
                    <w:numPr>
                      <w:ilvl w:val="0"/>
                      <w:numId w:val="5"/>
                    </w:numPr>
                    <w:spacing w:line="240" w:lineRule="auto"/>
                    <w:rPr>
                      <w:rFonts w:ascii="Candara" w:hAnsi="Candara"/>
                    </w:rPr>
                  </w:pPr>
                  <w:r w:rsidRPr="002F0DFA">
                    <w:rPr>
                      <w:rFonts w:ascii="Candara" w:hAnsi="Candara"/>
                    </w:rPr>
                    <w:t>Have you tried telling them how you feel?</w:t>
                  </w:r>
                </w:p>
                <w:p w:rsidR="00803C9B" w:rsidRPr="002F0DFA" w:rsidRDefault="00803C9B" w:rsidP="00803C9B">
                  <w:pPr>
                    <w:numPr>
                      <w:ilvl w:val="0"/>
                      <w:numId w:val="5"/>
                    </w:numPr>
                    <w:spacing w:line="240" w:lineRule="auto"/>
                    <w:rPr>
                      <w:rFonts w:ascii="Candara" w:hAnsi="Candara"/>
                    </w:rPr>
                  </w:pPr>
                  <w:r w:rsidRPr="002F0DFA">
                    <w:rPr>
                      <w:rFonts w:ascii="Candara" w:hAnsi="Candara"/>
                    </w:rPr>
                    <w:t>Like a little kid…</w:t>
                  </w:r>
                </w:p>
                <w:p w:rsidR="00803C9B" w:rsidRPr="002F0DFA" w:rsidRDefault="00803C9B" w:rsidP="00803C9B">
                  <w:pPr>
                    <w:numPr>
                      <w:ilvl w:val="0"/>
                      <w:numId w:val="5"/>
                    </w:numPr>
                    <w:spacing w:line="240" w:lineRule="auto"/>
                    <w:rPr>
                      <w:rFonts w:ascii="Candara" w:hAnsi="Candara"/>
                    </w:rPr>
                  </w:pPr>
                  <w:r w:rsidRPr="002F0DFA">
                    <w:rPr>
                      <w:rFonts w:ascii="Candara" w:hAnsi="Candara"/>
                    </w:rPr>
                    <w:t>Can you give me an example?</w:t>
                  </w:r>
                </w:p>
                <w:p w:rsidR="00803C9B" w:rsidRPr="002F0DFA" w:rsidRDefault="00803C9B" w:rsidP="00803C9B">
                  <w:pPr>
                    <w:numPr>
                      <w:ilvl w:val="0"/>
                      <w:numId w:val="5"/>
                    </w:numPr>
                    <w:spacing w:line="240" w:lineRule="auto"/>
                    <w:rPr>
                      <w:rFonts w:ascii="Candara" w:hAnsi="Candara"/>
                      <w:b/>
                    </w:rPr>
                  </w:pPr>
                  <w:r w:rsidRPr="002F0DFA">
                    <w:rPr>
                      <w:rFonts w:ascii="Candara" w:hAnsi="Candara"/>
                    </w:rPr>
                    <w:t>That’s always the trouble with being the youngest in the family.</w:t>
                  </w:r>
                </w:p>
                <w:p w:rsidR="00803C9B" w:rsidRPr="002F0DFA" w:rsidRDefault="00803C9B" w:rsidP="00803C9B">
                  <w:pPr>
                    <w:rPr>
                      <w:rFonts w:ascii="Candara" w:hAnsi="Candara"/>
                      <w:b/>
                    </w:rPr>
                  </w:pPr>
                </w:p>
                <w:p w:rsidR="00803C9B" w:rsidRPr="002F0DFA" w:rsidRDefault="00803C9B" w:rsidP="00803C9B">
                  <w:pPr>
                    <w:ind w:left="720" w:hanging="720"/>
                    <w:rPr>
                      <w:rFonts w:ascii="Candara" w:hAnsi="Candara"/>
                    </w:rPr>
                  </w:pPr>
                  <w:r w:rsidRPr="002F0DFA">
                    <w:rPr>
                      <w:rFonts w:ascii="Candara" w:hAnsi="Candara"/>
                      <w:b/>
                    </w:rPr>
                    <w:t>5.</w:t>
                  </w:r>
                  <w:r w:rsidRPr="002F0DFA">
                    <w:rPr>
                      <w:rFonts w:ascii="Candara" w:hAnsi="Candara"/>
                      <w:b/>
                    </w:rPr>
                    <w:tab/>
                  </w:r>
                  <w:r w:rsidRPr="002F0DFA">
                    <w:rPr>
                      <w:rFonts w:ascii="Candara" w:hAnsi="Candara"/>
                      <w:b/>
                      <w:i/>
                    </w:rPr>
                    <w:t>“What was she meant to be doing there?  Couldn’t she see I wanted to get past?  She didn’t have to stand right there in front of me, did she?  Then I ended up in trouble and she got away with it.  It was her who started it.”</w:t>
                  </w:r>
                </w:p>
                <w:p w:rsidR="00803C9B" w:rsidRPr="002F0DFA" w:rsidRDefault="00803C9B" w:rsidP="00803C9B">
                  <w:pPr>
                    <w:numPr>
                      <w:ilvl w:val="0"/>
                      <w:numId w:val="4"/>
                    </w:numPr>
                    <w:spacing w:line="240" w:lineRule="auto"/>
                    <w:rPr>
                      <w:rFonts w:ascii="Candara" w:hAnsi="Candara"/>
                    </w:rPr>
                  </w:pPr>
                  <w:r w:rsidRPr="002F0DFA">
                    <w:rPr>
                      <w:rFonts w:ascii="Candara" w:hAnsi="Candara"/>
                    </w:rPr>
                    <w:t xml:space="preserve">Let’s be honest, most of the time it </w:t>
                  </w:r>
                  <w:r w:rsidRPr="002F0DFA">
                    <w:rPr>
                      <w:rFonts w:ascii="Candara" w:hAnsi="Candara"/>
                      <w:i/>
                    </w:rPr>
                    <w:t xml:space="preserve">is </w:t>
                  </w:r>
                  <w:r w:rsidRPr="002F0DFA">
                    <w:rPr>
                      <w:rFonts w:ascii="Candara" w:hAnsi="Candara"/>
                    </w:rPr>
                    <w:t>your fault, isn’t it.</w:t>
                  </w:r>
                </w:p>
                <w:p w:rsidR="00803C9B" w:rsidRPr="002F0DFA" w:rsidRDefault="00803C9B" w:rsidP="00803C9B">
                  <w:pPr>
                    <w:numPr>
                      <w:ilvl w:val="0"/>
                      <w:numId w:val="4"/>
                    </w:numPr>
                    <w:spacing w:line="240" w:lineRule="auto"/>
                    <w:rPr>
                      <w:rFonts w:ascii="Candara" w:hAnsi="Candara"/>
                    </w:rPr>
                  </w:pPr>
                  <w:r w:rsidRPr="002F0DFA">
                    <w:rPr>
                      <w:rFonts w:ascii="Candara" w:hAnsi="Candara"/>
                    </w:rPr>
                    <w:t>You’re angry about getting into trouble for something that didn’t seem like your fault.</w:t>
                  </w:r>
                </w:p>
                <w:p w:rsidR="00803C9B" w:rsidRPr="002F0DFA" w:rsidRDefault="00803C9B" w:rsidP="00803C9B">
                  <w:pPr>
                    <w:numPr>
                      <w:ilvl w:val="0"/>
                      <w:numId w:val="4"/>
                    </w:numPr>
                    <w:spacing w:line="240" w:lineRule="auto"/>
                    <w:rPr>
                      <w:rFonts w:ascii="Candara" w:hAnsi="Candara"/>
                      <w:b/>
                    </w:rPr>
                  </w:pPr>
                  <w:r w:rsidRPr="002F0DFA">
                    <w:rPr>
                      <w:rFonts w:ascii="Candara" w:hAnsi="Candara"/>
                    </w:rPr>
                    <w:t>Calm down.  I’m not going to listen if you’re shouting</w:t>
                  </w:r>
                  <w:r w:rsidRPr="002F0DFA">
                    <w:rPr>
                      <w:rFonts w:ascii="Candara" w:hAnsi="Candara"/>
                      <w:b/>
                    </w:rPr>
                    <w:t>.</w:t>
                  </w:r>
                </w:p>
                <w:p w:rsidR="00803C9B" w:rsidRPr="002F0DFA" w:rsidRDefault="00803C9B" w:rsidP="00803C9B">
                  <w:pPr>
                    <w:numPr>
                      <w:ilvl w:val="0"/>
                      <w:numId w:val="4"/>
                    </w:numPr>
                    <w:spacing w:line="240" w:lineRule="auto"/>
                    <w:rPr>
                      <w:rFonts w:ascii="Candara" w:hAnsi="Candara"/>
                    </w:rPr>
                  </w:pPr>
                  <w:r w:rsidRPr="002F0DFA">
                    <w:rPr>
                      <w:rFonts w:ascii="Candara" w:hAnsi="Candara"/>
                    </w:rPr>
                    <w:t>Who are you in trouble with?  Do you want me to talk to them?</w:t>
                  </w:r>
                </w:p>
                <w:p w:rsidR="00803C9B" w:rsidRPr="002F0DFA" w:rsidRDefault="00803C9B" w:rsidP="00803C9B">
                  <w:pPr>
                    <w:rPr>
                      <w:rFonts w:ascii="Candara" w:hAnsi="Candara"/>
                    </w:rPr>
                  </w:pPr>
                </w:p>
                <w:p w:rsidR="00803C9B" w:rsidRPr="002F0DFA" w:rsidRDefault="00803C9B" w:rsidP="00803C9B">
                  <w:pPr>
                    <w:ind w:left="720" w:hanging="720"/>
                    <w:rPr>
                      <w:rFonts w:ascii="Candara" w:hAnsi="Candara"/>
                    </w:rPr>
                  </w:pPr>
                  <w:r w:rsidRPr="002F0DFA">
                    <w:rPr>
                      <w:rFonts w:ascii="Candara" w:hAnsi="Candara"/>
                      <w:b/>
                    </w:rPr>
                    <w:t>6.</w:t>
                  </w:r>
                  <w:r w:rsidRPr="002F0DFA">
                    <w:rPr>
                      <w:rFonts w:ascii="Candara" w:hAnsi="Candara"/>
                      <w:b/>
                    </w:rPr>
                    <w:tab/>
                  </w:r>
                  <w:r w:rsidRPr="002F0DFA">
                    <w:rPr>
                      <w:rFonts w:ascii="Candara" w:hAnsi="Candara"/>
                      <w:b/>
                      <w:i/>
                    </w:rPr>
                    <w:t>“I came in to work this morning and they all just walked away.  Then they started muttering and I heard my name.  Even Julie was with them and she’s meant to be my best friend.”</w:t>
                  </w:r>
                </w:p>
                <w:p w:rsidR="00803C9B" w:rsidRPr="002F0DFA" w:rsidRDefault="00803C9B" w:rsidP="00803C9B">
                  <w:pPr>
                    <w:numPr>
                      <w:ilvl w:val="0"/>
                      <w:numId w:val="4"/>
                    </w:numPr>
                    <w:spacing w:line="240" w:lineRule="auto"/>
                    <w:rPr>
                      <w:rFonts w:ascii="Candara" w:hAnsi="Candara"/>
                    </w:rPr>
                  </w:pPr>
                  <w:r w:rsidRPr="002F0DFA">
                    <w:rPr>
                      <w:rFonts w:ascii="Candara" w:hAnsi="Candara"/>
                    </w:rPr>
                    <w:t>They’re not starting all that again are they?  You poor thing.</w:t>
                  </w:r>
                </w:p>
                <w:p w:rsidR="00803C9B" w:rsidRPr="002F0DFA" w:rsidRDefault="00803C9B" w:rsidP="00803C9B">
                  <w:pPr>
                    <w:numPr>
                      <w:ilvl w:val="0"/>
                      <w:numId w:val="4"/>
                    </w:numPr>
                    <w:spacing w:line="240" w:lineRule="auto"/>
                    <w:rPr>
                      <w:rFonts w:ascii="Candara" w:hAnsi="Candara"/>
                    </w:rPr>
                  </w:pPr>
                  <w:r w:rsidRPr="002F0DFA">
                    <w:rPr>
                      <w:rFonts w:ascii="Candara" w:hAnsi="Candara"/>
                    </w:rPr>
                    <w:t>Bullies always try to get othe</w:t>
                  </w:r>
                  <w:smartTag w:uri="urn:schemas-microsoft-com:office:smarttags" w:element="PersonName">
                    <w:r w:rsidRPr="002F0DFA">
                      <w:rPr>
                        <w:rFonts w:ascii="Candara" w:hAnsi="Candara"/>
                      </w:rPr>
                      <w:t>r p</w:t>
                    </w:r>
                  </w:smartTag>
                  <w:r w:rsidRPr="002F0DFA">
                    <w:rPr>
                      <w:rFonts w:ascii="Candara" w:hAnsi="Candara"/>
                    </w:rPr>
                    <w:t>eople on their side.</w:t>
                  </w:r>
                </w:p>
                <w:p w:rsidR="00803C9B" w:rsidRPr="002F0DFA" w:rsidRDefault="00803C9B" w:rsidP="00803C9B">
                  <w:pPr>
                    <w:numPr>
                      <w:ilvl w:val="0"/>
                      <w:numId w:val="4"/>
                    </w:numPr>
                    <w:spacing w:line="240" w:lineRule="auto"/>
                    <w:rPr>
                      <w:rFonts w:ascii="Candara" w:hAnsi="Candara"/>
                    </w:rPr>
                  </w:pPr>
                  <w:r w:rsidRPr="002F0DFA">
                    <w:rPr>
                      <w:rFonts w:ascii="Candara" w:hAnsi="Candara"/>
                    </w:rPr>
                    <w:t>So it feels as though all your friends have turned against you today.  Is that it?</w:t>
                  </w:r>
                </w:p>
                <w:p w:rsidR="00803C9B" w:rsidRPr="002F0DFA" w:rsidRDefault="00803C9B" w:rsidP="00803C9B">
                  <w:pPr>
                    <w:numPr>
                      <w:ilvl w:val="0"/>
                      <w:numId w:val="4"/>
                    </w:numPr>
                    <w:spacing w:line="240" w:lineRule="auto"/>
                    <w:rPr>
                      <w:rFonts w:ascii="Candara" w:hAnsi="Candara"/>
                    </w:rPr>
                  </w:pPr>
                  <w:r w:rsidRPr="002F0DFA">
                    <w:rPr>
                      <w:rFonts w:ascii="Candara" w:hAnsi="Candara"/>
                    </w:rPr>
                    <w:t>Did you do anything that might have made them act like that?</w:t>
                  </w:r>
                </w:p>
                <w:p w:rsidR="00803C9B" w:rsidRPr="002F0DFA" w:rsidRDefault="00803C9B" w:rsidP="00803C9B">
                  <w:pPr>
                    <w:ind w:left="720" w:hanging="720"/>
                    <w:rPr>
                      <w:rFonts w:ascii="Candara" w:hAnsi="Candara"/>
                      <w:b/>
                    </w:rPr>
                  </w:pPr>
                </w:p>
                <w:p w:rsidR="00803C9B" w:rsidRPr="002F0DFA" w:rsidRDefault="00803C9B" w:rsidP="00803C9B">
                  <w:pPr>
                    <w:ind w:left="720" w:hanging="720"/>
                    <w:rPr>
                      <w:rFonts w:ascii="Candara" w:hAnsi="Candara"/>
                    </w:rPr>
                  </w:pPr>
                  <w:r w:rsidRPr="002F0DFA">
                    <w:rPr>
                      <w:rFonts w:ascii="Candara" w:hAnsi="Candara"/>
                      <w:b/>
                    </w:rPr>
                    <w:t>7.</w:t>
                  </w:r>
                  <w:r w:rsidRPr="002F0DFA">
                    <w:rPr>
                      <w:rFonts w:ascii="Candara" w:hAnsi="Candara"/>
                      <w:b/>
                    </w:rPr>
                    <w:tab/>
                  </w:r>
                  <w:r w:rsidRPr="002F0DFA">
                    <w:rPr>
                      <w:rFonts w:ascii="Candara" w:hAnsi="Candara"/>
                      <w:b/>
                      <w:i/>
                    </w:rPr>
                    <w:t>“Just because I’m new here everyone seems to think they can order me about and make me do anything they tell me to.”</w:t>
                  </w:r>
                </w:p>
                <w:p w:rsidR="00803C9B" w:rsidRPr="002F0DFA" w:rsidRDefault="00803C9B" w:rsidP="00803C9B">
                  <w:pPr>
                    <w:numPr>
                      <w:ilvl w:val="0"/>
                      <w:numId w:val="4"/>
                    </w:numPr>
                    <w:spacing w:line="240" w:lineRule="auto"/>
                    <w:rPr>
                      <w:rFonts w:ascii="Candara" w:hAnsi="Candara"/>
                    </w:rPr>
                  </w:pPr>
                  <w:r w:rsidRPr="002F0DFA">
                    <w:rPr>
                      <w:rFonts w:ascii="Candara" w:hAnsi="Candara"/>
                    </w:rPr>
                    <w:t>Have you told them how you feel?</w:t>
                  </w:r>
                </w:p>
                <w:p w:rsidR="00803C9B" w:rsidRPr="002F0DFA" w:rsidRDefault="00803C9B" w:rsidP="00803C9B">
                  <w:pPr>
                    <w:numPr>
                      <w:ilvl w:val="0"/>
                      <w:numId w:val="4"/>
                    </w:numPr>
                    <w:spacing w:line="240" w:lineRule="auto"/>
                    <w:rPr>
                      <w:rFonts w:ascii="Candara" w:hAnsi="Candara"/>
                    </w:rPr>
                  </w:pPr>
                  <w:r w:rsidRPr="002F0DFA">
                    <w:rPr>
                      <w:rFonts w:ascii="Candara" w:hAnsi="Candara"/>
                    </w:rPr>
                    <w:t>Everyone has to go through this kind of thing at first.</w:t>
                  </w:r>
                </w:p>
                <w:p w:rsidR="00803C9B" w:rsidRPr="002F0DFA" w:rsidRDefault="00803C9B" w:rsidP="00803C9B">
                  <w:pPr>
                    <w:numPr>
                      <w:ilvl w:val="0"/>
                      <w:numId w:val="4"/>
                    </w:numPr>
                    <w:spacing w:line="240" w:lineRule="auto"/>
                    <w:rPr>
                      <w:rFonts w:ascii="Candara" w:hAnsi="Candara"/>
                    </w:rPr>
                  </w:pPr>
                  <w:r w:rsidRPr="002F0DFA">
                    <w:rPr>
                      <w:rFonts w:ascii="Candara" w:hAnsi="Candara"/>
                    </w:rPr>
                    <w:t>What kind of things do they tell you to do?</w:t>
                  </w:r>
                </w:p>
                <w:p w:rsidR="00803C9B" w:rsidRPr="002F0DFA" w:rsidRDefault="00803C9B" w:rsidP="00803C9B">
                  <w:pPr>
                    <w:numPr>
                      <w:ilvl w:val="0"/>
                      <w:numId w:val="4"/>
                    </w:numPr>
                    <w:spacing w:line="240" w:lineRule="auto"/>
                    <w:rPr>
                      <w:rFonts w:ascii="Candara" w:hAnsi="Candara"/>
                    </w:rPr>
                  </w:pPr>
                  <w:r w:rsidRPr="002F0DFA">
                    <w:rPr>
                      <w:rFonts w:ascii="Candara" w:hAnsi="Candara"/>
                    </w:rPr>
                    <w:t>Does this happen to all the new trainees or just you?</w:t>
                  </w:r>
                </w:p>
              </w:txbxContent>
            </v:textbox>
          </v:shape>
        </w:pict>
      </w: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bCs/>
          <w:u w:val="single"/>
        </w:rPr>
      </w:pPr>
    </w:p>
    <w:p w:rsidR="00803C9B" w:rsidRPr="00D616B5" w:rsidRDefault="00803C9B" w:rsidP="00803C9B">
      <w:pPr>
        <w:rPr>
          <w:rFonts w:ascii="Arial" w:hAnsi="Arial" w:cs="Arial"/>
          <w:b/>
          <w:lang w:val="en-US"/>
        </w:rPr>
      </w:pPr>
    </w:p>
    <w:p w:rsidR="00803C9B" w:rsidRPr="00D616B5" w:rsidRDefault="00803C9B" w:rsidP="00803C9B">
      <w:pPr>
        <w:rPr>
          <w:rFonts w:ascii="Arial" w:hAnsi="Arial" w:cs="Arial"/>
          <w:b/>
          <w:lang w:val="en-US"/>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rPr>
          <w:rFonts w:ascii="Arial" w:hAnsi="Arial" w:cs="Arial"/>
        </w:rPr>
      </w:pPr>
    </w:p>
    <w:p w:rsidR="00803C9B" w:rsidRPr="00D616B5" w:rsidRDefault="00803C9B" w:rsidP="00803C9B">
      <w:pPr>
        <w:pStyle w:val="IntenseQuote1"/>
      </w:pPr>
      <w:r w:rsidRPr="00D616B5">
        <w:br w:type="page"/>
      </w:r>
      <w:bookmarkStart w:id="4" w:name="_Toc427951511"/>
      <w:r w:rsidRPr="00D616B5">
        <w:lastRenderedPageBreak/>
        <w:t>Trust and Respect</w:t>
      </w:r>
      <w:bookmarkEnd w:id="4"/>
    </w:p>
    <w:p w:rsidR="00803C9B" w:rsidRPr="00D616B5" w:rsidRDefault="00803C9B" w:rsidP="00803C9B">
      <w:pPr>
        <w:spacing w:before="100" w:beforeAutospacing="1" w:after="100" w:afterAutospacing="1"/>
        <w:rPr>
          <w:rFonts w:ascii="Arial" w:hAnsi="Arial" w:cs="Arial"/>
          <w:sz w:val="24"/>
        </w:rPr>
      </w:pPr>
      <w:r w:rsidRPr="00D616B5">
        <w:rPr>
          <w:rFonts w:ascii="Arial" w:hAnsi="Arial" w:cs="Arial"/>
          <w:sz w:val="24"/>
        </w:rPr>
        <w:t xml:space="preserve"> ‘Trust’ and ‘respect’ underpin all good relationships. Building trust and respect can take a lot of time and effort but it has far-reaching benefits for you and your colleagues.</w:t>
      </w:r>
      <w:r w:rsidRPr="00D616B5">
        <w:rPr>
          <w:rFonts w:ascii="Arial" w:hAnsi="Arial" w:cs="Arial"/>
          <w:sz w:val="24"/>
        </w:rPr>
        <w:br/>
      </w:r>
      <w:r w:rsidRPr="00D616B5">
        <w:rPr>
          <w:rFonts w:ascii="Arial" w:hAnsi="Arial" w:cs="Arial"/>
          <w:sz w:val="24"/>
        </w:rPr>
        <w:br/>
        <w:t xml:space="preserve">The following suggestions are adapted from the </w:t>
      </w:r>
      <w:hyperlink r:id="rId7" w:tgtFrame="_blank" w:history="1">
        <w:r w:rsidRPr="00D616B5">
          <w:rPr>
            <w:rFonts w:ascii="Arial" w:hAnsi="Arial" w:cs="Arial"/>
            <w:sz w:val="24"/>
          </w:rPr>
          <w:t>ESRC Researcher Development Initiative</w:t>
        </w:r>
      </w:hyperlink>
      <w:r w:rsidRPr="00D616B5">
        <w:rPr>
          <w:rFonts w:ascii="Arial" w:hAnsi="Arial" w:cs="Arial"/>
          <w:sz w:val="24"/>
        </w:rPr>
        <w:t>, 2008. They provide some starting-points for reflection on good practice.</w:t>
      </w:r>
    </w:p>
    <w:p w:rsidR="00803C9B" w:rsidRPr="00D616B5" w:rsidRDefault="00803C9B" w:rsidP="00803C9B">
      <w:pPr>
        <w:outlineLvl w:val="2"/>
        <w:rPr>
          <w:rFonts w:ascii="Arial" w:hAnsi="Arial" w:cs="Arial"/>
          <w:b/>
          <w:bCs/>
          <w:sz w:val="27"/>
          <w:szCs w:val="27"/>
        </w:rPr>
      </w:pPr>
      <w:bookmarkStart w:id="5" w:name="_Toc359772113"/>
      <w:bookmarkStart w:id="6" w:name="_Toc359772148"/>
      <w:bookmarkStart w:id="7" w:name="_Toc359772221"/>
      <w:bookmarkStart w:id="8" w:name="_Toc359772468"/>
      <w:bookmarkStart w:id="9" w:name="_Toc359773564"/>
      <w:bookmarkStart w:id="10" w:name="_Toc359774684"/>
      <w:r w:rsidRPr="00D616B5">
        <w:rPr>
          <w:rFonts w:ascii="Arial" w:hAnsi="Arial" w:cs="Arial"/>
          <w:b/>
          <w:bCs/>
          <w:sz w:val="27"/>
          <w:szCs w:val="27"/>
        </w:rPr>
        <w:t>Key principles</w:t>
      </w:r>
      <w:bookmarkEnd w:id="5"/>
      <w:bookmarkEnd w:id="6"/>
      <w:bookmarkEnd w:id="7"/>
      <w:bookmarkEnd w:id="8"/>
      <w:bookmarkEnd w:id="9"/>
      <w:bookmarkEnd w:id="10"/>
    </w:p>
    <w:p w:rsidR="00803C9B" w:rsidRPr="00D616B5" w:rsidRDefault="00803C9B" w:rsidP="00803C9B">
      <w:pPr>
        <w:spacing w:before="100" w:beforeAutospacing="1" w:after="100" w:afterAutospacing="1"/>
        <w:rPr>
          <w:rFonts w:ascii="Arial" w:hAnsi="Arial" w:cs="Arial"/>
          <w:sz w:val="24"/>
        </w:rPr>
      </w:pPr>
      <w:r w:rsidRPr="00D616B5">
        <w:rPr>
          <w:rFonts w:ascii="Arial" w:hAnsi="Arial" w:cs="Arial"/>
          <w:b/>
          <w:bCs/>
          <w:sz w:val="24"/>
        </w:rPr>
        <w:t>1. Get to know your colleagues</w:t>
      </w:r>
    </w:p>
    <w:p w:rsidR="00803C9B" w:rsidRPr="00D616B5" w:rsidRDefault="00803C9B" w:rsidP="00803C9B">
      <w:pPr>
        <w:numPr>
          <w:ilvl w:val="0"/>
          <w:numId w:val="6"/>
        </w:numPr>
        <w:spacing w:line="240" w:lineRule="auto"/>
        <w:ind w:left="714" w:hanging="288"/>
        <w:rPr>
          <w:rFonts w:ascii="Arial" w:hAnsi="Arial" w:cs="Arial"/>
          <w:sz w:val="24"/>
        </w:rPr>
      </w:pPr>
      <w:r w:rsidRPr="00D616B5">
        <w:rPr>
          <w:rFonts w:ascii="Arial" w:hAnsi="Arial" w:cs="Arial"/>
          <w:sz w:val="24"/>
        </w:rPr>
        <w:t xml:space="preserve">make time to talk to colleagues about their work and life outside work </w:t>
      </w:r>
    </w:p>
    <w:p w:rsidR="00803C9B" w:rsidRPr="00D616B5" w:rsidRDefault="00803C9B" w:rsidP="00803C9B">
      <w:pPr>
        <w:numPr>
          <w:ilvl w:val="0"/>
          <w:numId w:val="6"/>
        </w:numPr>
        <w:spacing w:line="240" w:lineRule="auto"/>
        <w:ind w:left="714" w:hanging="288"/>
        <w:rPr>
          <w:rFonts w:ascii="Arial" w:hAnsi="Arial" w:cs="Arial"/>
          <w:sz w:val="24"/>
        </w:rPr>
      </w:pPr>
      <w:proofErr w:type="gramStart"/>
      <w:r w:rsidRPr="00D616B5">
        <w:rPr>
          <w:rFonts w:ascii="Arial" w:hAnsi="Arial" w:cs="Arial"/>
          <w:sz w:val="24"/>
        </w:rPr>
        <w:t>try</w:t>
      </w:r>
      <w:proofErr w:type="gramEnd"/>
      <w:r w:rsidRPr="00D616B5">
        <w:rPr>
          <w:rFonts w:ascii="Arial" w:hAnsi="Arial" w:cs="Arial"/>
          <w:sz w:val="24"/>
        </w:rPr>
        <w:t xml:space="preserve"> to understand what they think and why. Value their viewpoint even if it is </w:t>
      </w:r>
      <w:hyperlink r:id="rId8" w:history="1">
        <w:r w:rsidRPr="00D616B5">
          <w:rPr>
            <w:rFonts w:ascii="Arial" w:hAnsi="Arial" w:cs="Arial"/>
            <w:sz w:val="24"/>
          </w:rPr>
          <w:t>different from your own.</w:t>
        </w:r>
      </w:hyperlink>
      <w:r w:rsidRPr="00D616B5">
        <w:rPr>
          <w:rFonts w:ascii="Arial" w:hAnsi="Arial" w:cs="Arial"/>
          <w:sz w:val="24"/>
        </w:rPr>
        <w:t xml:space="preserve"> </w:t>
      </w:r>
    </w:p>
    <w:p w:rsidR="00803C9B" w:rsidRPr="00D616B5" w:rsidRDefault="00803C9B" w:rsidP="00803C9B">
      <w:pPr>
        <w:rPr>
          <w:rFonts w:ascii="Arial" w:hAnsi="Arial" w:cs="Arial"/>
          <w:sz w:val="24"/>
        </w:rPr>
      </w:pPr>
    </w:p>
    <w:p w:rsidR="00803C9B" w:rsidRPr="00D616B5" w:rsidRDefault="00803C9B" w:rsidP="00803C9B">
      <w:pPr>
        <w:rPr>
          <w:rFonts w:ascii="Arial" w:hAnsi="Arial" w:cs="Arial"/>
          <w:sz w:val="24"/>
        </w:rPr>
      </w:pPr>
      <w:r w:rsidRPr="00D616B5">
        <w:rPr>
          <w:rFonts w:ascii="Arial" w:hAnsi="Arial" w:cs="Arial"/>
          <w:b/>
          <w:bCs/>
          <w:sz w:val="24"/>
        </w:rPr>
        <w:t>2. Complete tasks and projects successfully</w:t>
      </w:r>
    </w:p>
    <w:p w:rsidR="00803C9B" w:rsidRPr="00D616B5" w:rsidRDefault="00803C9B" w:rsidP="00803C9B">
      <w:pPr>
        <w:numPr>
          <w:ilvl w:val="0"/>
          <w:numId w:val="7"/>
        </w:numPr>
        <w:spacing w:before="100" w:beforeAutospacing="1" w:after="100" w:afterAutospacing="1" w:line="240" w:lineRule="auto"/>
        <w:ind w:hanging="294"/>
        <w:rPr>
          <w:rFonts w:ascii="Arial" w:hAnsi="Arial" w:cs="Arial"/>
          <w:sz w:val="24"/>
        </w:rPr>
      </w:pPr>
      <w:r w:rsidRPr="00D616B5">
        <w:rPr>
          <w:rFonts w:ascii="Arial" w:hAnsi="Arial" w:cs="Arial"/>
          <w:sz w:val="24"/>
        </w:rPr>
        <w:t xml:space="preserve">work together on easy tasks first if you can </w:t>
      </w:r>
    </w:p>
    <w:p w:rsidR="00803C9B" w:rsidRPr="00D616B5" w:rsidRDefault="00803C9B" w:rsidP="00803C9B">
      <w:pPr>
        <w:numPr>
          <w:ilvl w:val="0"/>
          <w:numId w:val="7"/>
        </w:numPr>
        <w:spacing w:before="100" w:beforeAutospacing="1" w:after="100" w:afterAutospacing="1" w:line="240" w:lineRule="auto"/>
        <w:ind w:hanging="294"/>
        <w:rPr>
          <w:rFonts w:ascii="Arial" w:hAnsi="Arial" w:cs="Arial"/>
          <w:sz w:val="24"/>
        </w:rPr>
      </w:pPr>
      <w:proofErr w:type="gramStart"/>
      <w:r w:rsidRPr="00D616B5">
        <w:rPr>
          <w:rFonts w:ascii="Arial" w:hAnsi="Arial" w:cs="Arial"/>
          <w:sz w:val="24"/>
        </w:rPr>
        <w:t>be</w:t>
      </w:r>
      <w:proofErr w:type="gramEnd"/>
      <w:r w:rsidRPr="00D616B5">
        <w:rPr>
          <w:rFonts w:ascii="Arial" w:hAnsi="Arial" w:cs="Arial"/>
          <w:sz w:val="24"/>
        </w:rPr>
        <w:t xml:space="preserve"> reliable. Always do what you say you are going to do. </w:t>
      </w:r>
    </w:p>
    <w:p w:rsidR="00803C9B" w:rsidRPr="00D616B5" w:rsidRDefault="00803C9B" w:rsidP="00803C9B">
      <w:pPr>
        <w:rPr>
          <w:rFonts w:ascii="Arial" w:hAnsi="Arial" w:cs="Arial"/>
          <w:sz w:val="24"/>
        </w:rPr>
      </w:pPr>
      <w:r w:rsidRPr="00D616B5">
        <w:rPr>
          <w:rFonts w:ascii="Arial" w:hAnsi="Arial" w:cs="Arial"/>
          <w:b/>
          <w:bCs/>
          <w:sz w:val="24"/>
        </w:rPr>
        <w:t>3. Communicate openly and honestly</w:t>
      </w:r>
    </w:p>
    <w:p w:rsidR="00803C9B" w:rsidRPr="00D616B5" w:rsidRDefault="00803C9B" w:rsidP="00803C9B">
      <w:pPr>
        <w:numPr>
          <w:ilvl w:val="0"/>
          <w:numId w:val="8"/>
        </w:numPr>
        <w:spacing w:line="240" w:lineRule="auto"/>
        <w:ind w:left="714" w:hanging="288"/>
        <w:rPr>
          <w:rFonts w:ascii="Arial" w:hAnsi="Arial" w:cs="Arial"/>
          <w:sz w:val="24"/>
        </w:rPr>
      </w:pPr>
      <w:r w:rsidRPr="00D616B5">
        <w:rPr>
          <w:rFonts w:ascii="Arial" w:hAnsi="Arial" w:cs="Arial"/>
          <w:sz w:val="24"/>
        </w:rPr>
        <w:t xml:space="preserve">discuss issues as soon as they arise </w:t>
      </w:r>
    </w:p>
    <w:p w:rsidR="00803C9B" w:rsidRPr="00D616B5" w:rsidRDefault="00803C9B" w:rsidP="00803C9B">
      <w:pPr>
        <w:numPr>
          <w:ilvl w:val="0"/>
          <w:numId w:val="8"/>
        </w:numPr>
        <w:spacing w:before="100" w:beforeAutospacing="1" w:after="100" w:afterAutospacing="1" w:line="240" w:lineRule="auto"/>
        <w:ind w:hanging="288"/>
        <w:rPr>
          <w:rFonts w:ascii="Arial" w:hAnsi="Arial" w:cs="Arial"/>
          <w:sz w:val="24"/>
        </w:rPr>
      </w:pPr>
      <w:r w:rsidRPr="00D616B5">
        <w:rPr>
          <w:rFonts w:ascii="Arial" w:hAnsi="Arial" w:cs="Arial"/>
          <w:sz w:val="24"/>
        </w:rPr>
        <w:t xml:space="preserve">don’t blame others </w:t>
      </w:r>
    </w:p>
    <w:p w:rsidR="00803C9B" w:rsidRPr="00D616B5" w:rsidRDefault="00803C9B" w:rsidP="00803C9B">
      <w:pPr>
        <w:numPr>
          <w:ilvl w:val="0"/>
          <w:numId w:val="8"/>
        </w:numPr>
        <w:spacing w:before="100" w:beforeAutospacing="1" w:after="100" w:afterAutospacing="1" w:line="240" w:lineRule="auto"/>
        <w:ind w:hanging="288"/>
        <w:rPr>
          <w:rFonts w:ascii="Arial" w:hAnsi="Arial" w:cs="Arial"/>
          <w:sz w:val="24"/>
        </w:rPr>
      </w:pPr>
      <w:r w:rsidRPr="00D616B5">
        <w:rPr>
          <w:rFonts w:ascii="Arial" w:hAnsi="Arial" w:cs="Arial"/>
          <w:sz w:val="24"/>
        </w:rPr>
        <w:t xml:space="preserve">try and suggest a solution or remedy if something has gone wrong </w:t>
      </w:r>
    </w:p>
    <w:p w:rsidR="00803C9B" w:rsidRPr="00D616B5" w:rsidRDefault="00803C9B" w:rsidP="00803C9B">
      <w:pPr>
        <w:numPr>
          <w:ilvl w:val="0"/>
          <w:numId w:val="8"/>
        </w:numPr>
        <w:spacing w:before="100" w:beforeAutospacing="1" w:after="100" w:afterAutospacing="1" w:line="240" w:lineRule="auto"/>
        <w:ind w:hanging="288"/>
        <w:rPr>
          <w:rFonts w:ascii="Arial" w:hAnsi="Arial" w:cs="Arial"/>
          <w:sz w:val="24"/>
        </w:rPr>
      </w:pPr>
      <w:proofErr w:type="gramStart"/>
      <w:r w:rsidRPr="00D616B5">
        <w:rPr>
          <w:rFonts w:ascii="Arial" w:hAnsi="Arial" w:cs="Arial"/>
          <w:sz w:val="24"/>
        </w:rPr>
        <w:t>if</w:t>
      </w:r>
      <w:proofErr w:type="gramEnd"/>
      <w:r w:rsidRPr="00D616B5">
        <w:rPr>
          <w:rFonts w:ascii="Arial" w:hAnsi="Arial" w:cs="Arial"/>
          <w:sz w:val="24"/>
        </w:rPr>
        <w:t xml:space="preserve"> you don’t have a solution, be willing to ask for help. </w:t>
      </w:r>
    </w:p>
    <w:p w:rsidR="00803C9B" w:rsidRPr="00D616B5" w:rsidRDefault="00803C9B" w:rsidP="00803C9B">
      <w:pPr>
        <w:rPr>
          <w:rFonts w:ascii="Arial" w:hAnsi="Arial" w:cs="Arial"/>
          <w:sz w:val="24"/>
        </w:rPr>
      </w:pPr>
      <w:r w:rsidRPr="00D616B5">
        <w:rPr>
          <w:rFonts w:ascii="Arial" w:hAnsi="Arial" w:cs="Arial"/>
          <w:b/>
          <w:bCs/>
          <w:sz w:val="24"/>
        </w:rPr>
        <w:t>4. Include colleagues in decision-making</w:t>
      </w:r>
    </w:p>
    <w:p w:rsidR="00803C9B" w:rsidRPr="00D616B5" w:rsidRDefault="00803C9B" w:rsidP="00803C9B">
      <w:pPr>
        <w:numPr>
          <w:ilvl w:val="0"/>
          <w:numId w:val="9"/>
        </w:numPr>
        <w:spacing w:before="100" w:beforeAutospacing="1" w:after="100" w:afterAutospacing="1" w:line="240" w:lineRule="auto"/>
        <w:ind w:hanging="294"/>
        <w:rPr>
          <w:rFonts w:ascii="Arial" w:hAnsi="Arial" w:cs="Arial"/>
          <w:sz w:val="24"/>
        </w:rPr>
      </w:pPr>
      <w:r w:rsidRPr="00D616B5">
        <w:rPr>
          <w:rFonts w:ascii="Arial" w:hAnsi="Arial" w:cs="Arial"/>
          <w:sz w:val="24"/>
        </w:rPr>
        <w:t xml:space="preserve">if people participate in decision-making they are more likely to support the decision </w:t>
      </w:r>
    </w:p>
    <w:p w:rsidR="00803C9B" w:rsidRPr="00D616B5" w:rsidRDefault="00803C9B" w:rsidP="00803C9B">
      <w:pPr>
        <w:numPr>
          <w:ilvl w:val="0"/>
          <w:numId w:val="9"/>
        </w:numPr>
        <w:spacing w:before="100" w:beforeAutospacing="1" w:after="100" w:afterAutospacing="1" w:line="240" w:lineRule="auto"/>
        <w:ind w:hanging="294"/>
        <w:rPr>
          <w:rFonts w:ascii="Arial" w:hAnsi="Arial" w:cs="Arial"/>
          <w:sz w:val="24"/>
        </w:rPr>
      </w:pPr>
      <w:proofErr w:type="gramStart"/>
      <w:r w:rsidRPr="00D616B5">
        <w:rPr>
          <w:rFonts w:ascii="Arial" w:hAnsi="Arial" w:cs="Arial"/>
          <w:sz w:val="24"/>
        </w:rPr>
        <w:t>keep</w:t>
      </w:r>
      <w:proofErr w:type="gramEnd"/>
      <w:r w:rsidRPr="00D616B5">
        <w:rPr>
          <w:rFonts w:ascii="Arial" w:hAnsi="Arial" w:cs="Arial"/>
          <w:sz w:val="24"/>
        </w:rPr>
        <w:t xml:space="preserve"> colleagues informed of progress once decisions have been taken. </w:t>
      </w:r>
    </w:p>
    <w:p w:rsidR="00803C9B" w:rsidRPr="00D616B5" w:rsidRDefault="00803C9B" w:rsidP="00803C9B">
      <w:pPr>
        <w:rPr>
          <w:rFonts w:ascii="Arial" w:hAnsi="Arial" w:cs="Arial"/>
          <w:sz w:val="24"/>
        </w:rPr>
      </w:pPr>
      <w:r w:rsidRPr="00D616B5">
        <w:rPr>
          <w:rFonts w:ascii="Arial" w:hAnsi="Arial" w:cs="Arial"/>
          <w:b/>
          <w:bCs/>
          <w:sz w:val="24"/>
        </w:rPr>
        <w:t>5. Make use of your colleagues’ expertise</w:t>
      </w:r>
    </w:p>
    <w:p w:rsidR="00803C9B" w:rsidRPr="00D616B5" w:rsidRDefault="00803C9B" w:rsidP="00803C9B">
      <w:pPr>
        <w:numPr>
          <w:ilvl w:val="0"/>
          <w:numId w:val="10"/>
        </w:numPr>
        <w:spacing w:line="240" w:lineRule="auto"/>
        <w:ind w:left="714" w:hanging="288"/>
        <w:rPr>
          <w:rFonts w:ascii="Arial" w:hAnsi="Arial" w:cs="Arial"/>
          <w:sz w:val="24"/>
        </w:rPr>
      </w:pPr>
      <w:proofErr w:type="gramStart"/>
      <w:r w:rsidRPr="00D616B5">
        <w:rPr>
          <w:rFonts w:ascii="Arial" w:hAnsi="Arial" w:cs="Arial"/>
          <w:sz w:val="24"/>
        </w:rPr>
        <w:t>recognise</w:t>
      </w:r>
      <w:proofErr w:type="gramEnd"/>
      <w:r w:rsidRPr="00D616B5">
        <w:rPr>
          <w:rFonts w:ascii="Arial" w:hAnsi="Arial" w:cs="Arial"/>
          <w:sz w:val="24"/>
        </w:rPr>
        <w:t xml:space="preserve"> your colleagues’ strengths and get them involved in your research where possible. This demonstrates and builds respect. </w:t>
      </w:r>
    </w:p>
    <w:p w:rsidR="00803C9B" w:rsidRPr="00D616B5" w:rsidRDefault="00803C9B" w:rsidP="00803C9B">
      <w:pPr>
        <w:ind w:left="357"/>
        <w:rPr>
          <w:rFonts w:ascii="Arial" w:hAnsi="Arial" w:cs="Arial"/>
          <w:sz w:val="24"/>
        </w:rPr>
      </w:pPr>
    </w:p>
    <w:p w:rsidR="00803C9B" w:rsidRPr="00D616B5" w:rsidRDefault="00803C9B" w:rsidP="00803C9B">
      <w:pPr>
        <w:rPr>
          <w:rFonts w:ascii="Arial" w:hAnsi="Arial" w:cs="Arial"/>
          <w:sz w:val="24"/>
        </w:rPr>
      </w:pPr>
      <w:r w:rsidRPr="00D616B5">
        <w:rPr>
          <w:rFonts w:ascii="Arial" w:hAnsi="Arial" w:cs="Arial"/>
          <w:b/>
          <w:bCs/>
          <w:sz w:val="24"/>
        </w:rPr>
        <w:t xml:space="preserve">6. </w:t>
      </w:r>
      <w:proofErr w:type="gramStart"/>
      <w:r w:rsidRPr="00D616B5">
        <w:rPr>
          <w:rFonts w:ascii="Arial" w:hAnsi="Arial" w:cs="Arial"/>
          <w:b/>
          <w:bCs/>
          <w:sz w:val="24"/>
        </w:rPr>
        <w:t>Be</w:t>
      </w:r>
      <w:proofErr w:type="gramEnd"/>
      <w:r w:rsidRPr="00D616B5">
        <w:rPr>
          <w:rFonts w:ascii="Arial" w:hAnsi="Arial" w:cs="Arial"/>
          <w:b/>
          <w:bCs/>
          <w:sz w:val="24"/>
        </w:rPr>
        <w:t xml:space="preserve"> altruistic</w:t>
      </w:r>
    </w:p>
    <w:p w:rsidR="00803C9B" w:rsidRPr="00D616B5" w:rsidRDefault="00803C9B" w:rsidP="00803C9B">
      <w:pPr>
        <w:numPr>
          <w:ilvl w:val="0"/>
          <w:numId w:val="11"/>
        </w:numPr>
        <w:spacing w:line="240" w:lineRule="auto"/>
        <w:ind w:left="714" w:hanging="288"/>
        <w:rPr>
          <w:rFonts w:ascii="Arial" w:hAnsi="Arial" w:cs="Arial"/>
          <w:sz w:val="24"/>
        </w:rPr>
      </w:pPr>
      <w:r w:rsidRPr="00D616B5">
        <w:rPr>
          <w:rFonts w:ascii="Arial" w:hAnsi="Arial" w:cs="Arial"/>
          <w:sz w:val="24"/>
        </w:rPr>
        <w:t xml:space="preserve">recognise what is important to your colleagues </w:t>
      </w:r>
    </w:p>
    <w:p w:rsidR="00803C9B" w:rsidRPr="00D616B5" w:rsidRDefault="00803C9B" w:rsidP="00803C9B">
      <w:pPr>
        <w:numPr>
          <w:ilvl w:val="0"/>
          <w:numId w:val="11"/>
        </w:numPr>
        <w:spacing w:before="100" w:beforeAutospacing="1" w:after="100" w:afterAutospacing="1" w:line="240" w:lineRule="auto"/>
        <w:ind w:hanging="288"/>
        <w:rPr>
          <w:rFonts w:ascii="Arial" w:hAnsi="Arial" w:cs="Arial"/>
          <w:sz w:val="24"/>
        </w:rPr>
      </w:pPr>
      <w:proofErr w:type="gramStart"/>
      <w:r w:rsidRPr="00D616B5">
        <w:rPr>
          <w:rFonts w:ascii="Arial" w:hAnsi="Arial" w:cs="Arial"/>
          <w:sz w:val="24"/>
        </w:rPr>
        <w:t>help</w:t>
      </w:r>
      <w:proofErr w:type="gramEnd"/>
      <w:r w:rsidRPr="00D616B5">
        <w:rPr>
          <w:rFonts w:ascii="Arial" w:hAnsi="Arial" w:cs="Arial"/>
          <w:sz w:val="24"/>
        </w:rPr>
        <w:t xml:space="preserve"> them achieve their aims. </w:t>
      </w:r>
    </w:p>
    <w:p w:rsidR="00803C9B" w:rsidRPr="00D616B5" w:rsidRDefault="00803C9B" w:rsidP="00803C9B">
      <w:pPr>
        <w:spacing w:before="100" w:beforeAutospacing="1" w:after="100" w:afterAutospacing="1"/>
        <w:rPr>
          <w:rFonts w:ascii="Arial" w:hAnsi="Arial" w:cs="Arial"/>
          <w:sz w:val="24"/>
        </w:rPr>
      </w:pPr>
      <w:r w:rsidRPr="00D616B5">
        <w:rPr>
          <w:rFonts w:ascii="Arial" w:hAnsi="Arial" w:cs="Arial"/>
          <w:b/>
          <w:bCs/>
          <w:sz w:val="24"/>
        </w:rPr>
        <w:t>7. Meet ‘face to face’</w:t>
      </w:r>
    </w:p>
    <w:p w:rsidR="00803C9B" w:rsidRPr="00D616B5" w:rsidRDefault="00803C9B" w:rsidP="00803C9B">
      <w:pPr>
        <w:numPr>
          <w:ilvl w:val="0"/>
          <w:numId w:val="12"/>
        </w:numPr>
        <w:spacing w:before="100" w:beforeAutospacing="1" w:after="100" w:afterAutospacing="1" w:line="240" w:lineRule="auto"/>
        <w:ind w:hanging="436"/>
        <w:rPr>
          <w:rFonts w:ascii="Arial" w:hAnsi="Arial" w:cs="Arial"/>
          <w:sz w:val="24"/>
        </w:rPr>
      </w:pPr>
      <w:proofErr w:type="gramStart"/>
      <w:r w:rsidRPr="00D616B5">
        <w:rPr>
          <w:rFonts w:ascii="Arial" w:hAnsi="Arial" w:cs="Arial"/>
          <w:sz w:val="24"/>
        </w:rPr>
        <w:t>email</w:t>
      </w:r>
      <w:proofErr w:type="gramEnd"/>
      <w:r w:rsidRPr="00D616B5">
        <w:rPr>
          <w:rFonts w:ascii="Arial" w:hAnsi="Arial" w:cs="Arial"/>
          <w:sz w:val="24"/>
        </w:rPr>
        <w:t xml:space="preserve"> and telephone have limitations as you do not have ‘body language’ to help you contextualise the words. </w:t>
      </w:r>
    </w:p>
    <w:p w:rsidR="008A0509" w:rsidRDefault="008A0509"/>
    <w:sectPr w:rsidR="008A0509" w:rsidSect="008A0509">
      <w:footerReference w:type="default" r:id="rId9"/>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1C" w:rsidRDefault="009C091C" w:rsidP="00803C9B">
      <w:pPr>
        <w:spacing w:line="240" w:lineRule="auto"/>
      </w:pPr>
      <w:r>
        <w:separator/>
      </w:r>
    </w:p>
  </w:endnote>
  <w:endnote w:type="continuationSeparator" w:id="0">
    <w:p w:rsidR="009C091C" w:rsidRDefault="009C091C" w:rsidP="00803C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803C9B">
      <w:trPr>
        <w:trHeight w:val="151"/>
      </w:trPr>
      <w:tc>
        <w:tcPr>
          <w:tcW w:w="2250" w:type="pct"/>
          <w:tcBorders>
            <w:bottom w:val="single" w:sz="4" w:space="0" w:color="4F81BD" w:themeColor="accent1"/>
          </w:tcBorders>
        </w:tcPr>
        <w:p w:rsidR="00803C9B" w:rsidRDefault="00803C9B">
          <w:pPr>
            <w:pStyle w:val="Header"/>
            <w:rPr>
              <w:rFonts w:asciiTheme="majorHAnsi" w:eastAsiaTheme="majorEastAsia" w:hAnsiTheme="majorHAnsi" w:cstheme="majorBidi"/>
              <w:b/>
              <w:bCs/>
            </w:rPr>
          </w:pPr>
        </w:p>
      </w:tc>
      <w:tc>
        <w:tcPr>
          <w:tcW w:w="500" w:type="pct"/>
          <w:vMerge w:val="restart"/>
          <w:noWrap/>
          <w:vAlign w:val="center"/>
        </w:tcPr>
        <w:p w:rsidR="00803C9B" w:rsidRPr="00803C9B" w:rsidRDefault="00803C9B">
          <w:pPr>
            <w:pStyle w:val="NoSpacing"/>
            <w:rPr>
              <w:rFonts w:ascii="Arial" w:hAnsi="Arial" w:cs="Arial"/>
              <w:color w:val="6FA0C0"/>
              <w:sz w:val="20"/>
              <w:szCs w:val="20"/>
            </w:rPr>
          </w:pPr>
          <w:r w:rsidRPr="00803C9B">
            <w:rPr>
              <w:rFonts w:ascii="Arial" w:hAnsi="Arial" w:cs="Arial"/>
              <w:b/>
              <w:color w:val="6FA0C0"/>
              <w:sz w:val="20"/>
              <w:szCs w:val="20"/>
            </w:rPr>
            <w:t xml:space="preserve">Page </w:t>
          </w:r>
          <w:r w:rsidR="00EE357A" w:rsidRPr="00803C9B">
            <w:rPr>
              <w:rFonts w:ascii="Arial" w:hAnsi="Arial" w:cs="Arial"/>
              <w:color w:val="6FA0C0"/>
              <w:sz w:val="20"/>
              <w:szCs w:val="20"/>
            </w:rPr>
            <w:fldChar w:fldCharType="begin"/>
          </w:r>
          <w:r w:rsidRPr="00803C9B">
            <w:rPr>
              <w:rFonts w:ascii="Arial" w:hAnsi="Arial" w:cs="Arial"/>
              <w:color w:val="6FA0C0"/>
              <w:sz w:val="20"/>
              <w:szCs w:val="20"/>
            </w:rPr>
            <w:instrText xml:space="preserve"> PAGE  \* MERGEFORMAT </w:instrText>
          </w:r>
          <w:r w:rsidR="00EE357A" w:rsidRPr="00803C9B">
            <w:rPr>
              <w:rFonts w:ascii="Arial" w:hAnsi="Arial" w:cs="Arial"/>
              <w:color w:val="6FA0C0"/>
              <w:sz w:val="20"/>
              <w:szCs w:val="20"/>
            </w:rPr>
            <w:fldChar w:fldCharType="separate"/>
          </w:r>
          <w:r w:rsidR="00534C5E" w:rsidRPr="00534C5E">
            <w:rPr>
              <w:rFonts w:ascii="Arial" w:hAnsi="Arial" w:cs="Arial"/>
              <w:b/>
              <w:noProof/>
              <w:color w:val="6FA0C0"/>
              <w:sz w:val="20"/>
              <w:szCs w:val="20"/>
            </w:rPr>
            <w:t>5</w:t>
          </w:r>
          <w:r w:rsidR="00EE357A" w:rsidRPr="00803C9B">
            <w:rPr>
              <w:rFonts w:ascii="Arial" w:hAnsi="Arial" w:cs="Arial"/>
              <w:color w:val="6FA0C0"/>
              <w:sz w:val="20"/>
              <w:szCs w:val="20"/>
            </w:rPr>
            <w:fldChar w:fldCharType="end"/>
          </w:r>
        </w:p>
      </w:tc>
      <w:tc>
        <w:tcPr>
          <w:tcW w:w="2250" w:type="pct"/>
          <w:tcBorders>
            <w:bottom w:val="single" w:sz="4" w:space="0" w:color="4F81BD" w:themeColor="accent1"/>
          </w:tcBorders>
        </w:tcPr>
        <w:p w:rsidR="00803C9B" w:rsidRDefault="00803C9B">
          <w:pPr>
            <w:pStyle w:val="Header"/>
            <w:rPr>
              <w:rFonts w:asciiTheme="majorHAnsi" w:eastAsiaTheme="majorEastAsia" w:hAnsiTheme="majorHAnsi" w:cstheme="majorBidi"/>
              <w:b/>
              <w:bCs/>
            </w:rPr>
          </w:pPr>
        </w:p>
      </w:tc>
    </w:tr>
    <w:tr w:rsidR="00803C9B">
      <w:trPr>
        <w:trHeight w:val="150"/>
      </w:trPr>
      <w:tc>
        <w:tcPr>
          <w:tcW w:w="2250" w:type="pct"/>
          <w:tcBorders>
            <w:top w:val="single" w:sz="4" w:space="0" w:color="4F81BD" w:themeColor="accent1"/>
          </w:tcBorders>
        </w:tcPr>
        <w:p w:rsidR="00803C9B" w:rsidRDefault="00803C9B">
          <w:pPr>
            <w:pStyle w:val="Header"/>
            <w:rPr>
              <w:rFonts w:asciiTheme="majorHAnsi" w:eastAsiaTheme="majorEastAsia" w:hAnsiTheme="majorHAnsi" w:cstheme="majorBidi"/>
              <w:b/>
              <w:bCs/>
            </w:rPr>
          </w:pPr>
        </w:p>
      </w:tc>
      <w:tc>
        <w:tcPr>
          <w:tcW w:w="500" w:type="pct"/>
          <w:vMerge/>
        </w:tcPr>
        <w:p w:rsidR="00803C9B" w:rsidRDefault="00803C9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03C9B" w:rsidRDefault="00803C9B">
          <w:pPr>
            <w:pStyle w:val="Header"/>
            <w:rPr>
              <w:rFonts w:asciiTheme="majorHAnsi" w:eastAsiaTheme="majorEastAsia" w:hAnsiTheme="majorHAnsi" w:cstheme="majorBidi"/>
              <w:b/>
              <w:bCs/>
            </w:rPr>
          </w:pPr>
        </w:p>
      </w:tc>
    </w:tr>
  </w:tbl>
  <w:p w:rsidR="00803C9B" w:rsidRDefault="00803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1C" w:rsidRDefault="009C091C" w:rsidP="00803C9B">
      <w:pPr>
        <w:spacing w:line="240" w:lineRule="auto"/>
      </w:pPr>
      <w:r>
        <w:separator/>
      </w:r>
    </w:p>
  </w:footnote>
  <w:footnote w:type="continuationSeparator" w:id="0">
    <w:p w:rsidR="009C091C" w:rsidRDefault="009C091C" w:rsidP="00803C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4B25"/>
    <w:multiLevelType w:val="multilevel"/>
    <w:tmpl w:val="2900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F1D40"/>
    <w:multiLevelType w:val="hybridMultilevel"/>
    <w:tmpl w:val="3F46CED4"/>
    <w:lvl w:ilvl="0" w:tplc="42763868">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AEB3A13"/>
    <w:multiLevelType w:val="multilevel"/>
    <w:tmpl w:val="72C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A488A"/>
    <w:multiLevelType w:val="multilevel"/>
    <w:tmpl w:val="3D4A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D34B3"/>
    <w:multiLevelType w:val="hybridMultilevel"/>
    <w:tmpl w:val="8AAA3A84"/>
    <w:lvl w:ilvl="0" w:tplc="339667F2">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E631FB0"/>
    <w:multiLevelType w:val="multilevel"/>
    <w:tmpl w:val="A658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45102"/>
    <w:multiLevelType w:val="multilevel"/>
    <w:tmpl w:val="E4FC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15E6C"/>
    <w:multiLevelType w:val="hybridMultilevel"/>
    <w:tmpl w:val="109ED4A8"/>
    <w:lvl w:ilvl="0" w:tplc="CFE66770">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420062C"/>
    <w:multiLevelType w:val="multilevel"/>
    <w:tmpl w:val="FA54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821A1"/>
    <w:multiLevelType w:val="hybridMultilevel"/>
    <w:tmpl w:val="F6FA9A9A"/>
    <w:lvl w:ilvl="0" w:tplc="9EEEAECC">
      <w:start w:val="5"/>
      <w:numFmt w:val="bullet"/>
      <w:lvlText w:val=""/>
      <w:lvlJc w:val="left"/>
      <w:pPr>
        <w:tabs>
          <w:tab w:val="num" w:pos="1080"/>
        </w:tabs>
        <w:ind w:left="1080" w:hanging="720"/>
      </w:pPr>
      <w:rPr>
        <w:rFonts w:ascii="Wingdings" w:eastAsia="Times New Roman" w:hAnsi="Wingdings" w:cs="Arial"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2AE5759"/>
    <w:multiLevelType w:val="hybridMultilevel"/>
    <w:tmpl w:val="B4A83E86"/>
    <w:lvl w:ilvl="0" w:tplc="FBF0BAC4">
      <w:start w:val="1"/>
      <w:numFmt w:val="bullet"/>
      <w:lvlText w:val=""/>
      <w:lvlJc w:val="left"/>
      <w:pPr>
        <w:tabs>
          <w:tab w:val="num" w:pos="1080"/>
        </w:tabs>
        <w:ind w:left="1080" w:hanging="72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7125056"/>
    <w:multiLevelType w:val="multilevel"/>
    <w:tmpl w:val="961E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9"/>
  </w:num>
  <w:num w:numId="5">
    <w:abstractNumId w:val="7"/>
  </w:num>
  <w:num w:numId="6">
    <w:abstractNumId w:val="3"/>
  </w:num>
  <w:num w:numId="7">
    <w:abstractNumId w:val="8"/>
  </w:num>
  <w:num w:numId="8">
    <w:abstractNumId w:val="6"/>
  </w:num>
  <w:num w:numId="9">
    <w:abstractNumId w:val="0"/>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3C9B"/>
    <w:rsid w:val="00182AC3"/>
    <w:rsid w:val="003104D9"/>
    <w:rsid w:val="004A6584"/>
    <w:rsid w:val="004B3AF9"/>
    <w:rsid w:val="00534C5E"/>
    <w:rsid w:val="007B2275"/>
    <w:rsid w:val="00803C9B"/>
    <w:rsid w:val="008755A4"/>
    <w:rsid w:val="008A0509"/>
    <w:rsid w:val="008D1F6A"/>
    <w:rsid w:val="009C091C"/>
    <w:rsid w:val="00A5282A"/>
    <w:rsid w:val="00B3363C"/>
    <w:rsid w:val="00C16E75"/>
    <w:rsid w:val="00EE357A"/>
    <w:rsid w:val="00F45228"/>
    <w:rsid w:val="00FC2C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307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C9B"/>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803C9B"/>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803C9B"/>
    <w:rPr>
      <w:rFonts w:ascii="Arial" w:eastAsia="Calibri" w:hAnsi="Arial" w:cs="Arial"/>
      <w:b/>
      <w:bCs/>
      <w:i/>
      <w:iCs/>
      <w:color w:val="4F81BD"/>
      <w:sz w:val="28"/>
      <w:szCs w:val="36"/>
    </w:rPr>
  </w:style>
  <w:style w:type="paragraph" w:styleId="NoSpacing">
    <w:name w:val="No Spacing"/>
    <w:link w:val="NoSpacingChar"/>
    <w:uiPriority w:val="1"/>
    <w:qFormat/>
    <w:rsid w:val="00803C9B"/>
    <w:pPr>
      <w:spacing w:after="0" w:line="240" w:lineRule="auto"/>
    </w:pPr>
    <w:rPr>
      <w:rFonts w:ascii="Calibri" w:eastAsia="Calibri" w:hAnsi="Calibri" w:cs="Times New Roman"/>
    </w:rPr>
  </w:style>
  <w:style w:type="character" w:customStyle="1" w:styleId="NoSpacingChar">
    <w:name w:val="No Spacing Char"/>
    <w:link w:val="NoSpacing"/>
    <w:uiPriority w:val="1"/>
    <w:rsid w:val="00803C9B"/>
    <w:rPr>
      <w:rFonts w:ascii="Calibri" w:eastAsia="Calibri" w:hAnsi="Calibri" w:cs="Times New Roman"/>
    </w:rPr>
  </w:style>
  <w:style w:type="paragraph" w:styleId="Header">
    <w:name w:val="header"/>
    <w:basedOn w:val="Normal"/>
    <w:link w:val="HeaderChar"/>
    <w:uiPriority w:val="99"/>
    <w:unhideWhenUsed/>
    <w:rsid w:val="00803C9B"/>
    <w:pPr>
      <w:tabs>
        <w:tab w:val="center" w:pos="4513"/>
        <w:tab w:val="right" w:pos="9026"/>
      </w:tabs>
      <w:spacing w:line="240" w:lineRule="auto"/>
    </w:pPr>
  </w:style>
  <w:style w:type="character" w:customStyle="1" w:styleId="HeaderChar">
    <w:name w:val="Header Char"/>
    <w:basedOn w:val="DefaultParagraphFont"/>
    <w:link w:val="Header"/>
    <w:uiPriority w:val="99"/>
    <w:rsid w:val="00803C9B"/>
    <w:rPr>
      <w:rFonts w:ascii="Calibri" w:eastAsia="Calibri" w:hAnsi="Calibri" w:cs="Times New Roman"/>
    </w:rPr>
  </w:style>
  <w:style w:type="paragraph" w:styleId="Footer">
    <w:name w:val="footer"/>
    <w:basedOn w:val="Normal"/>
    <w:link w:val="FooterChar"/>
    <w:uiPriority w:val="99"/>
    <w:semiHidden/>
    <w:unhideWhenUsed/>
    <w:rsid w:val="00803C9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03C9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tae.ac.uk/researchers/1292/Working-styles.html" TargetMode="External"/><Relationship Id="rId3" Type="http://schemas.openxmlformats.org/officeDocument/2006/relationships/settings" Target="settings.xml"/><Relationship Id="rId7" Type="http://schemas.openxmlformats.org/officeDocument/2006/relationships/hyperlink" Target="http://www.rd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2017-05-06T06:57:00Z</dcterms:created>
  <dcterms:modified xsi:type="dcterms:W3CDTF">2017-06-04T07:51:00Z</dcterms:modified>
</cp:coreProperties>
</file>