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63" w:rsidRPr="00C10CE6" w:rsidRDefault="00991663" w:rsidP="00991663">
      <w:pPr>
        <w:pStyle w:val="IntenseQuote1"/>
      </w:pPr>
      <w:bookmarkStart w:id="0" w:name="_Toc427951513"/>
      <w:r w:rsidRPr="00D616B5">
        <w:t>Listening</w:t>
      </w:r>
      <w:bookmarkEnd w:id="0"/>
    </w:p>
    <w:p w:rsidR="00991663" w:rsidRPr="00D616B5" w:rsidRDefault="00991663" w:rsidP="00991663">
      <w:pPr>
        <w:rPr>
          <w:rFonts w:ascii="Arial" w:hAnsi="Arial" w:cs="Arial"/>
        </w:rPr>
      </w:pPr>
      <w:r w:rsidRPr="00D616B5">
        <w:rPr>
          <w:rFonts w:ascii="Arial" w:hAnsi="Arial" w:cs="Arial"/>
        </w:rPr>
        <w:t>Conversation is a two way process and it is necessary for those involved to be competent listeners.</w:t>
      </w:r>
    </w:p>
    <w:p w:rsidR="00991663" w:rsidRPr="00D616B5" w:rsidRDefault="00991663" w:rsidP="00991663">
      <w:pPr>
        <w:rPr>
          <w:rFonts w:ascii="Arial" w:hAnsi="Arial" w:cs="Arial"/>
        </w:rPr>
      </w:pPr>
    </w:p>
    <w:p w:rsidR="00991663" w:rsidRPr="00D616B5" w:rsidRDefault="00991663" w:rsidP="00991663">
      <w:pPr>
        <w:rPr>
          <w:rFonts w:ascii="Arial" w:hAnsi="Arial" w:cs="Arial"/>
        </w:rPr>
      </w:pPr>
      <w:r w:rsidRPr="00D616B5">
        <w:rPr>
          <w:rFonts w:ascii="Arial" w:hAnsi="Arial" w:cs="Arial"/>
        </w:rPr>
        <w:t>Listening is used in a wide variety of different situations and can serve specific purposes.  It is useful to distinguish between these different types of listening so that we can be aware of the demands they make upon the listeners.</w:t>
      </w:r>
    </w:p>
    <w:p w:rsidR="00991663" w:rsidRDefault="00991663" w:rsidP="00991663">
      <w:pPr>
        <w:rPr>
          <w:rFonts w:ascii="Arial" w:hAnsi="Arial" w:cs="Arial"/>
        </w:rPr>
      </w:pPr>
    </w:p>
    <w:p w:rsidR="008E172F" w:rsidRPr="001501F8" w:rsidRDefault="008E172F" w:rsidP="008E172F">
      <w:pPr>
        <w:pStyle w:val="IntenseQuote1"/>
        <w:rPr>
          <w:color w:val="FF0000"/>
        </w:rPr>
      </w:pPr>
      <w:r>
        <w:t>The S</w:t>
      </w:r>
      <w:r w:rsidRPr="009C593C">
        <w:t>kill of Active Listening</w:t>
      </w:r>
    </w:p>
    <w:p w:rsidR="008E172F" w:rsidRPr="00EE290A" w:rsidRDefault="008E172F" w:rsidP="008E172F">
      <w:pPr>
        <w:autoSpaceDE w:val="0"/>
        <w:autoSpaceDN w:val="0"/>
        <w:adjustRightInd w:val="0"/>
        <w:jc w:val="both"/>
        <w:rPr>
          <w:rFonts w:ascii="Arial" w:hAnsi="Arial" w:cs="Arial"/>
          <w:i/>
          <w:color w:val="000000"/>
        </w:rPr>
      </w:pPr>
    </w:p>
    <w:p w:rsidR="008E172F" w:rsidRDefault="008E172F" w:rsidP="008E172F">
      <w:pPr>
        <w:autoSpaceDE w:val="0"/>
        <w:autoSpaceDN w:val="0"/>
        <w:adjustRightInd w:val="0"/>
        <w:jc w:val="both"/>
        <w:rPr>
          <w:rFonts w:ascii="Arial" w:hAnsi="Arial" w:cs="Arial"/>
          <w:color w:val="000000"/>
        </w:rPr>
      </w:pPr>
      <w:r w:rsidRPr="00F06BF1">
        <w:rPr>
          <w:rFonts w:ascii="Arial" w:hAnsi="Arial" w:cs="Arial"/>
          <w:color w:val="000000"/>
        </w:rPr>
        <w:t>Active listening is the ability to listen and internalise what is</w:t>
      </w:r>
      <w:r>
        <w:rPr>
          <w:rFonts w:ascii="Arial" w:hAnsi="Arial" w:cs="Arial"/>
          <w:color w:val="000000"/>
        </w:rPr>
        <w:t xml:space="preserve"> </w:t>
      </w:r>
      <w:r w:rsidRPr="00F06BF1">
        <w:rPr>
          <w:rFonts w:ascii="Arial" w:hAnsi="Arial" w:cs="Arial"/>
          <w:color w:val="000000"/>
        </w:rPr>
        <w:t>being said, essentially listening and understanding. You can</w:t>
      </w:r>
      <w:r>
        <w:rPr>
          <w:rFonts w:ascii="Arial" w:hAnsi="Arial" w:cs="Arial"/>
          <w:color w:val="000000"/>
        </w:rPr>
        <w:t xml:space="preserve"> </w:t>
      </w:r>
      <w:r w:rsidRPr="00F06BF1">
        <w:rPr>
          <w:rFonts w:ascii="Arial" w:hAnsi="Arial" w:cs="Arial"/>
          <w:color w:val="000000"/>
        </w:rPr>
        <w:t>use your whole self to convey the message of an active</w:t>
      </w:r>
      <w:r>
        <w:rPr>
          <w:rFonts w:ascii="Arial" w:hAnsi="Arial" w:cs="Arial"/>
          <w:color w:val="000000"/>
        </w:rPr>
        <w:t xml:space="preserve"> </w:t>
      </w:r>
      <w:r w:rsidRPr="00F06BF1">
        <w:rPr>
          <w:rFonts w:ascii="Arial" w:hAnsi="Arial" w:cs="Arial"/>
          <w:color w:val="000000"/>
        </w:rPr>
        <w:t>listener involved in the discussion, showing interest, gaining</w:t>
      </w:r>
      <w:r>
        <w:rPr>
          <w:rFonts w:ascii="Arial" w:hAnsi="Arial" w:cs="Arial"/>
          <w:color w:val="000000"/>
        </w:rPr>
        <w:t xml:space="preserve"> </w:t>
      </w:r>
      <w:r w:rsidRPr="00F06BF1">
        <w:rPr>
          <w:rFonts w:ascii="Arial" w:hAnsi="Arial" w:cs="Arial"/>
          <w:color w:val="000000"/>
        </w:rPr>
        <w:t>trust and respect. This can be achieved by using verbal and</w:t>
      </w:r>
      <w:r>
        <w:rPr>
          <w:rFonts w:ascii="Arial" w:hAnsi="Arial" w:cs="Arial"/>
          <w:color w:val="000000"/>
        </w:rPr>
        <w:t xml:space="preserve"> </w:t>
      </w:r>
      <w:r w:rsidRPr="00F06BF1">
        <w:rPr>
          <w:rFonts w:ascii="Arial" w:hAnsi="Arial" w:cs="Arial"/>
          <w:color w:val="000000"/>
        </w:rPr>
        <w:t>non-verbal communication.</w:t>
      </w:r>
    </w:p>
    <w:p w:rsidR="008E172F" w:rsidRPr="00F06BF1" w:rsidRDefault="008E172F" w:rsidP="008E172F">
      <w:pPr>
        <w:autoSpaceDE w:val="0"/>
        <w:autoSpaceDN w:val="0"/>
        <w:adjustRightInd w:val="0"/>
        <w:jc w:val="both"/>
        <w:rPr>
          <w:rFonts w:ascii="Arial" w:hAnsi="Arial" w:cs="Arial"/>
          <w:color w:val="000000"/>
        </w:rPr>
      </w:pPr>
    </w:p>
    <w:p w:rsidR="008E172F" w:rsidRDefault="008E172F" w:rsidP="008E172F">
      <w:pPr>
        <w:autoSpaceDE w:val="0"/>
        <w:autoSpaceDN w:val="0"/>
        <w:adjustRightInd w:val="0"/>
        <w:jc w:val="both"/>
        <w:rPr>
          <w:rFonts w:ascii="Arial" w:hAnsi="Arial" w:cs="Arial"/>
          <w:color w:val="000000"/>
        </w:rPr>
      </w:pPr>
      <w:r w:rsidRPr="00F06BF1">
        <w:rPr>
          <w:rFonts w:ascii="Arial" w:hAnsi="Arial" w:cs="Arial"/>
          <w:color w:val="000000"/>
        </w:rPr>
        <w:t>Non-verbal communication has more impact than words</w:t>
      </w:r>
      <w:r>
        <w:rPr>
          <w:rFonts w:ascii="Arial" w:hAnsi="Arial" w:cs="Arial"/>
          <w:color w:val="000000"/>
        </w:rPr>
        <w:t xml:space="preserve"> </w:t>
      </w:r>
      <w:r w:rsidRPr="00F06BF1">
        <w:rPr>
          <w:rFonts w:ascii="Arial" w:hAnsi="Arial" w:cs="Arial"/>
          <w:color w:val="000000"/>
        </w:rPr>
        <w:t>alone, so facial expression, eye contact, non-verbal prompts</w:t>
      </w:r>
      <w:r>
        <w:rPr>
          <w:rFonts w:ascii="Arial" w:hAnsi="Arial" w:cs="Arial"/>
          <w:color w:val="000000"/>
        </w:rPr>
        <w:t xml:space="preserve"> </w:t>
      </w:r>
      <w:r w:rsidRPr="00F06BF1">
        <w:rPr>
          <w:rFonts w:ascii="Arial" w:hAnsi="Arial" w:cs="Arial"/>
          <w:color w:val="000000"/>
        </w:rPr>
        <w:t xml:space="preserve">(e.g. head nodding) and body posture (leaning </w:t>
      </w:r>
      <w:r>
        <w:rPr>
          <w:rFonts w:ascii="Arial" w:hAnsi="Arial" w:cs="Arial"/>
          <w:color w:val="000000"/>
        </w:rPr>
        <w:t>s</w:t>
      </w:r>
      <w:r w:rsidRPr="00F06BF1">
        <w:rPr>
          <w:rFonts w:ascii="Arial" w:hAnsi="Arial" w:cs="Arial"/>
          <w:color w:val="000000"/>
        </w:rPr>
        <w:t>lightly</w:t>
      </w:r>
      <w:r>
        <w:rPr>
          <w:rFonts w:ascii="Arial" w:hAnsi="Arial" w:cs="Arial"/>
          <w:color w:val="000000"/>
        </w:rPr>
        <w:t xml:space="preserve"> </w:t>
      </w:r>
      <w:r w:rsidRPr="00F06BF1">
        <w:rPr>
          <w:rFonts w:ascii="Arial" w:hAnsi="Arial" w:cs="Arial"/>
          <w:color w:val="000000"/>
        </w:rPr>
        <w:t xml:space="preserve">towards the </w:t>
      </w:r>
      <w:proofErr w:type="spellStart"/>
      <w:r w:rsidRPr="00F06BF1">
        <w:rPr>
          <w:rFonts w:ascii="Arial" w:hAnsi="Arial" w:cs="Arial"/>
          <w:color w:val="000000"/>
        </w:rPr>
        <w:t>mentee</w:t>
      </w:r>
      <w:proofErr w:type="spellEnd"/>
      <w:r w:rsidRPr="00F06BF1">
        <w:rPr>
          <w:rFonts w:ascii="Arial" w:hAnsi="Arial" w:cs="Arial"/>
          <w:color w:val="000000"/>
        </w:rPr>
        <w:t>, showing interest) will contribute towards</w:t>
      </w:r>
      <w:r>
        <w:rPr>
          <w:rFonts w:ascii="Arial" w:hAnsi="Arial" w:cs="Arial"/>
          <w:color w:val="000000"/>
        </w:rPr>
        <w:t xml:space="preserve"> </w:t>
      </w:r>
      <w:r w:rsidRPr="00F06BF1">
        <w:rPr>
          <w:rFonts w:ascii="Arial" w:hAnsi="Arial" w:cs="Arial"/>
          <w:color w:val="000000"/>
        </w:rPr>
        <w:t>building upon the professional relationship and improving</w:t>
      </w:r>
      <w:r>
        <w:rPr>
          <w:rFonts w:ascii="Arial" w:hAnsi="Arial" w:cs="Arial"/>
          <w:color w:val="000000"/>
        </w:rPr>
        <w:t xml:space="preserve"> </w:t>
      </w:r>
      <w:r w:rsidRPr="00F06BF1">
        <w:rPr>
          <w:rFonts w:ascii="Arial" w:hAnsi="Arial" w:cs="Arial"/>
          <w:color w:val="000000"/>
        </w:rPr>
        <w:t>discussions.</w:t>
      </w:r>
    </w:p>
    <w:p w:rsidR="008E172F" w:rsidRPr="00F06BF1" w:rsidRDefault="008E172F" w:rsidP="008E172F">
      <w:pPr>
        <w:autoSpaceDE w:val="0"/>
        <w:autoSpaceDN w:val="0"/>
        <w:adjustRightInd w:val="0"/>
        <w:jc w:val="both"/>
        <w:rPr>
          <w:rFonts w:ascii="Arial" w:hAnsi="Arial" w:cs="Arial"/>
          <w:color w:val="000000"/>
        </w:rPr>
      </w:pPr>
    </w:p>
    <w:p w:rsidR="008E172F" w:rsidRDefault="008E172F" w:rsidP="008E172F">
      <w:pPr>
        <w:autoSpaceDE w:val="0"/>
        <w:autoSpaceDN w:val="0"/>
        <w:adjustRightInd w:val="0"/>
        <w:jc w:val="both"/>
        <w:rPr>
          <w:rFonts w:ascii="Arial" w:hAnsi="Arial" w:cs="Arial"/>
          <w:color w:val="000000"/>
        </w:rPr>
      </w:pPr>
      <w:r w:rsidRPr="00F06BF1">
        <w:rPr>
          <w:rFonts w:ascii="Arial" w:hAnsi="Arial" w:cs="Arial"/>
          <w:color w:val="000000"/>
        </w:rPr>
        <w:t>Your surroundings can also be utilised to create a climate</w:t>
      </w:r>
      <w:r>
        <w:rPr>
          <w:rFonts w:ascii="Arial" w:hAnsi="Arial" w:cs="Arial"/>
          <w:color w:val="000000"/>
        </w:rPr>
        <w:t xml:space="preserve"> </w:t>
      </w:r>
      <w:r w:rsidRPr="00F06BF1">
        <w:rPr>
          <w:rFonts w:ascii="Arial" w:hAnsi="Arial" w:cs="Arial"/>
          <w:color w:val="000000"/>
        </w:rPr>
        <w:t>appropriate for discussion to occur. The aim is for a quiet,</w:t>
      </w:r>
      <w:r>
        <w:rPr>
          <w:rFonts w:ascii="Arial" w:hAnsi="Arial" w:cs="Arial"/>
          <w:color w:val="000000"/>
        </w:rPr>
        <w:t xml:space="preserve"> </w:t>
      </w:r>
      <w:r w:rsidRPr="00F06BF1">
        <w:rPr>
          <w:rFonts w:ascii="Arial" w:hAnsi="Arial" w:cs="Arial"/>
          <w:color w:val="000000"/>
        </w:rPr>
        <w:t>pleasant and relaxed environment with no physical barriers</w:t>
      </w:r>
      <w:r>
        <w:rPr>
          <w:rFonts w:ascii="Arial" w:hAnsi="Arial" w:cs="Arial"/>
          <w:color w:val="000000"/>
        </w:rPr>
        <w:t xml:space="preserve"> </w:t>
      </w:r>
      <w:r w:rsidRPr="00F06BF1">
        <w:rPr>
          <w:rFonts w:ascii="Arial" w:hAnsi="Arial" w:cs="Arial"/>
          <w:color w:val="000000"/>
        </w:rPr>
        <w:t xml:space="preserve">(e.g. a desk between </w:t>
      </w:r>
      <w:r>
        <w:rPr>
          <w:rFonts w:ascii="Arial" w:hAnsi="Arial" w:cs="Arial"/>
          <w:color w:val="000000"/>
        </w:rPr>
        <w:t xml:space="preserve">coach and </w:t>
      </w:r>
      <w:proofErr w:type="spellStart"/>
      <w:r>
        <w:rPr>
          <w:rFonts w:ascii="Arial" w:hAnsi="Arial" w:cs="Arial"/>
          <w:color w:val="000000"/>
        </w:rPr>
        <w:t>coachee</w:t>
      </w:r>
      <w:proofErr w:type="spellEnd"/>
      <w:r>
        <w:rPr>
          <w:rFonts w:ascii="Arial" w:hAnsi="Arial" w:cs="Arial"/>
          <w:color w:val="000000"/>
        </w:rPr>
        <w:t>).</w:t>
      </w:r>
    </w:p>
    <w:p w:rsidR="008E172F" w:rsidRPr="00F06BF1" w:rsidRDefault="008E172F" w:rsidP="008E172F">
      <w:pPr>
        <w:autoSpaceDE w:val="0"/>
        <w:autoSpaceDN w:val="0"/>
        <w:adjustRightInd w:val="0"/>
        <w:jc w:val="both"/>
        <w:rPr>
          <w:rFonts w:ascii="Arial" w:hAnsi="Arial" w:cs="Arial"/>
          <w:color w:val="000000"/>
        </w:rPr>
      </w:pPr>
    </w:p>
    <w:p w:rsidR="008E172F" w:rsidRDefault="008E172F" w:rsidP="008E172F">
      <w:pPr>
        <w:autoSpaceDE w:val="0"/>
        <w:autoSpaceDN w:val="0"/>
        <w:adjustRightInd w:val="0"/>
        <w:jc w:val="both"/>
        <w:rPr>
          <w:rFonts w:ascii="Arial" w:hAnsi="Arial" w:cs="Arial"/>
          <w:color w:val="000000"/>
        </w:rPr>
      </w:pPr>
      <w:r w:rsidRPr="00F06BF1">
        <w:rPr>
          <w:rFonts w:ascii="Arial" w:hAnsi="Arial" w:cs="Arial"/>
          <w:color w:val="000000"/>
        </w:rPr>
        <w:t>Within active listening we can concentrate on two important</w:t>
      </w:r>
      <w:r>
        <w:rPr>
          <w:rFonts w:ascii="Arial" w:hAnsi="Arial" w:cs="Arial"/>
          <w:color w:val="000000"/>
        </w:rPr>
        <w:t xml:space="preserve"> </w:t>
      </w:r>
      <w:r w:rsidRPr="00F06BF1">
        <w:rPr>
          <w:rFonts w:ascii="Arial" w:hAnsi="Arial" w:cs="Arial"/>
          <w:color w:val="000000"/>
        </w:rPr>
        <w:t xml:space="preserve">aspects used within </w:t>
      </w:r>
      <w:r>
        <w:rPr>
          <w:rFonts w:ascii="Arial" w:hAnsi="Arial" w:cs="Arial"/>
          <w:color w:val="000000"/>
        </w:rPr>
        <w:t>coach</w:t>
      </w:r>
      <w:r w:rsidRPr="00F06BF1">
        <w:rPr>
          <w:rFonts w:ascii="Arial" w:hAnsi="Arial" w:cs="Arial"/>
          <w:color w:val="000000"/>
        </w:rPr>
        <w:t>ing these being:</w:t>
      </w:r>
      <w:r>
        <w:rPr>
          <w:rFonts w:ascii="Arial" w:hAnsi="Arial" w:cs="Arial"/>
          <w:color w:val="000000"/>
        </w:rPr>
        <w:t xml:space="preserve"> </w:t>
      </w:r>
    </w:p>
    <w:p w:rsidR="008E172F" w:rsidRDefault="008E172F" w:rsidP="008E172F">
      <w:pPr>
        <w:autoSpaceDE w:val="0"/>
        <w:autoSpaceDN w:val="0"/>
        <w:adjustRightInd w:val="0"/>
        <w:jc w:val="both"/>
        <w:rPr>
          <w:rFonts w:ascii="Arial" w:hAnsi="Arial" w:cs="Arial"/>
          <w:color w:val="000000"/>
        </w:rPr>
      </w:pPr>
    </w:p>
    <w:p w:rsidR="008E172F" w:rsidRPr="00127FDC" w:rsidRDefault="008E172F" w:rsidP="008E172F">
      <w:pPr>
        <w:autoSpaceDE w:val="0"/>
        <w:autoSpaceDN w:val="0"/>
        <w:adjustRightInd w:val="0"/>
        <w:jc w:val="both"/>
        <w:rPr>
          <w:rFonts w:ascii="Arial" w:hAnsi="Arial" w:cs="Arial"/>
          <w:i/>
          <w:color w:val="000000"/>
        </w:rPr>
      </w:pPr>
      <w:r w:rsidRPr="00046200">
        <w:rPr>
          <w:rFonts w:ascii="Arial" w:hAnsi="Arial" w:cs="Arial"/>
          <w:i/>
          <w:color w:val="000000"/>
        </w:rPr>
        <w:t>Being Focused</w:t>
      </w:r>
      <w:r w:rsidRPr="00F06BF1">
        <w:rPr>
          <w:rFonts w:ascii="Arial" w:hAnsi="Arial" w:cs="Arial"/>
          <w:color w:val="000000"/>
        </w:rPr>
        <w:t xml:space="preserve">: </w:t>
      </w:r>
      <w:r w:rsidRPr="00046200">
        <w:rPr>
          <w:rFonts w:ascii="Arial" w:hAnsi="Arial" w:cs="Arial"/>
          <w:i/>
          <w:color w:val="000000"/>
        </w:rPr>
        <w:t xml:space="preserve">Keeping the </w:t>
      </w:r>
      <w:proofErr w:type="spellStart"/>
      <w:r>
        <w:rPr>
          <w:rFonts w:ascii="Arial" w:hAnsi="Arial" w:cs="Arial"/>
          <w:i/>
          <w:color w:val="000000"/>
        </w:rPr>
        <w:t>coach</w:t>
      </w:r>
      <w:r w:rsidRPr="00046200">
        <w:rPr>
          <w:rFonts w:ascii="Arial" w:hAnsi="Arial" w:cs="Arial"/>
          <w:i/>
          <w:color w:val="000000"/>
        </w:rPr>
        <w:t>ee</w:t>
      </w:r>
      <w:proofErr w:type="spellEnd"/>
      <w:r w:rsidRPr="00046200">
        <w:rPr>
          <w:rFonts w:ascii="Arial" w:hAnsi="Arial" w:cs="Arial"/>
          <w:i/>
          <w:color w:val="000000"/>
        </w:rPr>
        <w:t xml:space="preserve"> focused on a specific</w:t>
      </w:r>
      <w:r>
        <w:rPr>
          <w:rFonts w:ascii="Arial" w:hAnsi="Arial" w:cs="Arial"/>
          <w:i/>
          <w:color w:val="000000"/>
        </w:rPr>
        <w:t xml:space="preserve"> </w:t>
      </w:r>
      <w:r w:rsidRPr="00046200">
        <w:rPr>
          <w:rFonts w:ascii="Arial" w:hAnsi="Arial" w:cs="Arial"/>
          <w:i/>
          <w:color w:val="000000"/>
        </w:rPr>
        <w:t>discussion topic</w:t>
      </w:r>
      <w:r>
        <w:rPr>
          <w:rFonts w:ascii="Arial" w:hAnsi="Arial" w:cs="Arial"/>
          <w:i/>
          <w:color w:val="000000"/>
        </w:rPr>
        <w:t>: K</w:t>
      </w:r>
      <w:r w:rsidRPr="00046200">
        <w:rPr>
          <w:rFonts w:ascii="Arial" w:hAnsi="Arial" w:cs="Arial"/>
          <w:i/>
          <w:color w:val="000000"/>
        </w:rPr>
        <w:t>eeping the conversation confined around one area</w:t>
      </w:r>
      <w:r w:rsidRPr="00F06BF1">
        <w:rPr>
          <w:rFonts w:ascii="Arial" w:hAnsi="Arial" w:cs="Arial"/>
          <w:color w:val="000000"/>
        </w:rPr>
        <w:t xml:space="preserve">. This is difficult as </w:t>
      </w:r>
      <w:proofErr w:type="spellStart"/>
      <w:r>
        <w:rPr>
          <w:rFonts w:ascii="Arial" w:hAnsi="Arial" w:cs="Arial"/>
          <w:color w:val="000000"/>
        </w:rPr>
        <w:t>coach</w:t>
      </w:r>
      <w:r w:rsidRPr="00F06BF1">
        <w:rPr>
          <w:rFonts w:ascii="Arial" w:hAnsi="Arial" w:cs="Arial"/>
          <w:color w:val="000000"/>
        </w:rPr>
        <w:t>ees</w:t>
      </w:r>
      <w:proofErr w:type="spellEnd"/>
      <w:r w:rsidRPr="00F06BF1">
        <w:rPr>
          <w:rFonts w:ascii="Arial" w:hAnsi="Arial" w:cs="Arial"/>
          <w:color w:val="000000"/>
        </w:rPr>
        <w:t xml:space="preserve"> in the early stages of</w:t>
      </w:r>
      <w:r>
        <w:rPr>
          <w:rFonts w:ascii="Arial" w:hAnsi="Arial" w:cs="Arial"/>
          <w:color w:val="000000"/>
        </w:rPr>
        <w:t xml:space="preserve"> coach</w:t>
      </w:r>
      <w:r w:rsidRPr="00F06BF1">
        <w:rPr>
          <w:rFonts w:ascii="Arial" w:hAnsi="Arial" w:cs="Arial"/>
          <w:color w:val="000000"/>
        </w:rPr>
        <w:t>ing tend to have many questions and move from one</w:t>
      </w:r>
      <w:r>
        <w:rPr>
          <w:rFonts w:ascii="Arial" w:hAnsi="Arial" w:cs="Arial"/>
          <w:color w:val="000000"/>
        </w:rPr>
        <w:t xml:space="preserve"> </w:t>
      </w:r>
      <w:r w:rsidRPr="00F06BF1">
        <w:rPr>
          <w:rFonts w:ascii="Arial" w:hAnsi="Arial" w:cs="Arial"/>
          <w:color w:val="000000"/>
        </w:rPr>
        <w:t>to the other without linking or having a structured approach.</w:t>
      </w:r>
    </w:p>
    <w:p w:rsidR="008E172F" w:rsidRDefault="008E172F" w:rsidP="008E172F">
      <w:pPr>
        <w:autoSpaceDE w:val="0"/>
        <w:autoSpaceDN w:val="0"/>
        <w:adjustRightInd w:val="0"/>
        <w:jc w:val="both"/>
        <w:rPr>
          <w:rFonts w:ascii="Arial" w:hAnsi="Arial" w:cs="Arial"/>
          <w:color w:val="000000"/>
        </w:rPr>
      </w:pPr>
    </w:p>
    <w:p w:rsidR="008E172F" w:rsidRPr="009C593C" w:rsidRDefault="008E172F" w:rsidP="008E172F">
      <w:pPr>
        <w:autoSpaceDE w:val="0"/>
        <w:autoSpaceDN w:val="0"/>
        <w:adjustRightInd w:val="0"/>
        <w:jc w:val="both"/>
        <w:rPr>
          <w:rFonts w:ascii="Arial" w:hAnsi="Arial" w:cs="Arial"/>
          <w:b/>
          <w:color w:val="000000"/>
        </w:rPr>
      </w:pPr>
      <w:r w:rsidRPr="009C593C">
        <w:rPr>
          <w:rFonts w:ascii="Arial" w:hAnsi="Arial" w:cs="Arial"/>
          <w:b/>
          <w:i/>
          <w:color w:val="000000"/>
        </w:rPr>
        <w:t>Using Verbal prompts</w:t>
      </w:r>
      <w:r w:rsidRPr="009C593C">
        <w:rPr>
          <w:rFonts w:ascii="Arial" w:hAnsi="Arial" w:cs="Arial"/>
          <w:b/>
          <w:color w:val="000000"/>
        </w:rPr>
        <w:t xml:space="preserve">: </w:t>
      </w:r>
    </w:p>
    <w:p w:rsidR="008E172F" w:rsidRDefault="008E172F" w:rsidP="008E172F">
      <w:pPr>
        <w:autoSpaceDE w:val="0"/>
        <w:autoSpaceDN w:val="0"/>
        <w:adjustRightInd w:val="0"/>
        <w:jc w:val="both"/>
        <w:rPr>
          <w:rFonts w:ascii="Arial" w:hAnsi="Arial" w:cs="Arial"/>
          <w:color w:val="000000"/>
        </w:rPr>
      </w:pPr>
    </w:p>
    <w:p w:rsidR="008E172F" w:rsidRPr="00F06BF1" w:rsidRDefault="008E172F" w:rsidP="008E172F">
      <w:pPr>
        <w:autoSpaceDE w:val="0"/>
        <w:autoSpaceDN w:val="0"/>
        <w:adjustRightInd w:val="0"/>
        <w:jc w:val="both"/>
        <w:rPr>
          <w:rFonts w:ascii="Arial" w:hAnsi="Arial" w:cs="Arial"/>
          <w:color w:val="000000"/>
        </w:rPr>
      </w:pPr>
      <w:r w:rsidRPr="00F06BF1">
        <w:rPr>
          <w:rFonts w:ascii="Arial" w:hAnsi="Arial" w:cs="Arial"/>
          <w:color w:val="000000"/>
        </w:rPr>
        <w:t>Using sounds or key words to</w:t>
      </w:r>
      <w:r>
        <w:rPr>
          <w:rFonts w:ascii="Arial" w:hAnsi="Arial" w:cs="Arial"/>
          <w:color w:val="000000"/>
        </w:rPr>
        <w:t xml:space="preserve"> </w:t>
      </w:r>
      <w:r w:rsidRPr="00F06BF1">
        <w:rPr>
          <w:rFonts w:ascii="Arial" w:hAnsi="Arial" w:cs="Arial"/>
          <w:color w:val="000000"/>
        </w:rPr>
        <w:t xml:space="preserve">encourage the </w:t>
      </w:r>
      <w:proofErr w:type="spellStart"/>
      <w:r w:rsidRPr="00F06BF1">
        <w:rPr>
          <w:rFonts w:ascii="Arial" w:hAnsi="Arial" w:cs="Arial"/>
          <w:color w:val="000000"/>
        </w:rPr>
        <w:t>mentee</w:t>
      </w:r>
      <w:proofErr w:type="spellEnd"/>
      <w:r w:rsidRPr="00F06BF1">
        <w:rPr>
          <w:rFonts w:ascii="Arial" w:hAnsi="Arial" w:cs="Arial"/>
          <w:color w:val="000000"/>
        </w:rPr>
        <w:t xml:space="preserve"> to talk </w:t>
      </w:r>
      <w:proofErr w:type="gramStart"/>
      <w:r w:rsidRPr="00F06BF1">
        <w:rPr>
          <w:rFonts w:ascii="Arial" w:hAnsi="Arial" w:cs="Arial"/>
          <w:color w:val="000000"/>
        </w:rPr>
        <w:t>more,</w:t>
      </w:r>
      <w:proofErr w:type="gramEnd"/>
      <w:r w:rsidRPr="00F06BF1">
        <w:rPr>
          <w:rFonts w:ascii="Arial" w:hAnsi="Arial" w:cs="Arial"/>
          <w:color w:val="000000"/>
        </w:rPr>
        <w:t xml:space="preserve"> clarify a point or extend</w:t>
      </w:r>
      <w:r>
        <w:rPr>
          <w:rFonts w:ascii="Arial" w:hAnsi="Arial" w:cs="Arial"/>
          <w:color w:val="000000"/>
        </w:rPr>
        <w:t xml:space="preserve"> </w:t>
      </w:r>
      <w:r w:rsidRPr="00F06BF1">
        <w:rPr>
          <w:rFonts w:ascii="Arial" w:hAnsi="Arial" w:cs="Arial"/>
          <w:color w:val="000000"/>
        </w:rPr>
        <w:t>an idea e.g.</w:t>
      </w:r>
    </w:p>
    <w:p w:rsidR="008E172F" w:rsidRPr="00EE290A" w:rsidRDefault="008E172F" w:rsidP="008E172F">
      <w:pPr>
        <w:autoSpaceDE w:val="0"/>
        <w:autoSpaceDN w:val="0"/>
        <w:adjustRightInd w:val="0"/>
        <w:ind w:left="720"/>
        <w:jc w:val="both"/>
        <w:rPr>
          <w:rFonts w:ascii="Arial" w:hAnsi="Arial" w:cs="Arial"/>
        </w:rPr>
      </w:pPr>
      <w:r w:rsidRPr="00EE290A">
        <w:rPr>
          <w:rFonts w:ascii="Arial" w:hAnsi="Arial" w:cs="Arial"/>
        </w:rPr>
        <w:t>• The use of expressions like ‘I see’ and Go on…’ and by using sounds like ‘Uh-huh’ and ‘Ye-e-s’.</w:t>
      </w:r>
    </w:p>
    <w:p w:rsidR="008E172F" w:rsidRDefault="008E172F" w:rsidP="008E172F">
      <w:pPr>
        <w:autoSpaceDE w:val="0"/>
        <w:autoSpaceDN w:val="0"/>
        <w:adjustRightInd w:val="0"/>
        <w:ind w:left="720"/>
        <w:jc w:val="both"/>
        <w:rPr>
          <w:rFonts w:ascii="Arial" w:hAnsi="Arial" w:cs="Arial"/>
          <w:color w:val="000000"/>
        </w:rPr>
      </w:pPr>
      <w:r w:rsidRPr="00EE290A">
        <w:rPr>
          <w:rFonts w:ascii="Arial" w:hAnsi="Arial" w:cs="Arial"/>
        </w:rPr>
        <w:t>• Repetition</w:t>
      </w:r>
      <w:r w:rsidRPr="00F06BF1">
        <w:rPr>
          <w:rFonts w:ascii="Arial" w:hAnsi="Arial" w:cs="Arial"/>
          <w:color w:val="000000"/>
        </w:rPr>
        <w:t xml:space="preserve"> of key words within a discussion e.g. If the</w:t>
      </w:r>
      <w:r>
        <w:rPr>
          <w:rFonts w:ascii="Arial" w:hAnsi="Arial" w:cs="Arial"/>
          <w:color w:val="000000"/>
        </w:rPr>
        <w:t xml:space="preserve"> </w:t>
      </w:r>
      <w:proofErr w:type="spellStart"/>
      <w:r>
        <w:rPr>
          <w:rFonts w:ascii="Arial" w:hAnsi="Arial" w:cs="Arial"/>
          <w:color w:val="000000"/>
        </w:rPr>
        <w:t>coach</w:t>
      </w:r>
      <w:r w:rsidRPr="00F06BF1">
        <w:rPr>
          <w:rFonts w:ascii="Arial" w:hAnsi="Arial" w:cs="Arial"/>
          <w:color w:val="000000"/>
        </w:rPr>
        <w:t>ee</w:t>
      </w:r>
      <w:proofErr w:type="spellEnd"/>
      <w:r w:rsidRPr="00F06BF1">
        <w:rPr>
          <w:rFonts w:ascii="Arial" w:hAnsi="Arial" w:cs="Arial"/>
          <w:color w:val="000000"/>
        </w:rPr>
        <w:t xml:space="preserve"> says ‘I am really concerned…’ repeating</w:t>
      </w:r>
      <w:r>
        <w:rPr>
          <w:rFonts w:ascii="Arial" w:hAnsi="Arial" w:cs="Arial"/>
          <w:color w:val="000000"/>
        </w:rPr>
        <w:t xml:space="preserve"> </w:t>
      </w:r>
      <w:r w:rsidRPr="00F06BF1">
        <w:rPr>
          <w:rFonts w:ascii="Arial" w:hAnsi="Arial" w:cs="Arial"/>
          <w:color w:val="000000"/>
        </w:rPr>
        <w:t xml:space="preserve">‘concerned?’ may prompt the </w:t>
      </w:r>
      <w:proofErr w:type="spellStart"/>
      <w:r>
        <w:rPr>
          <w:rFonts w:ascii="Arial" w:hAnsi="Arial" w:cs="Arial"/>
          <w:color w:val="000000"/>
        </w:rPr>
        <w:t>coach</w:t>
      </w:r>
      <w:r w:rsidRPr="00F06BF1">
        <w:rPr>
          <w:rFonts w:ascii="Arial" w:hAnsi="Arial" w:cs="Arial"/>
          <w:color w:val="000000"/>
        </w:rPr>
        <w:t>ee</w:t>
      </w:r>
      <w:proofErr w:type="spellEnd"/>
      <w:r w:rsidRPr="00F06BF1">
        <w:rPr>
          <w:rFonts w:ascii="Arial" w:hAnsi="Arial" w:cs="Arial"/>
          <w:color w:val="000000"/>
        </w:rPr>
        <w:t xml:space="preserve"> to expand further</w:t>
      </w:r>
      <w:r>
        <w:rPr>
          <w:rFonts w:ascii="Arial" w:hAnsi="Arial" w:cs="Arial"/>
          <w:color w:val="000000"/>
        </w:rPr>
        <w:t xml:space="preserve"> </w:t>
      </w:r>
      <w:r w:rsidRPr="00F06BF1">
        <w:rPr>
          <w:rFonts w:ascii="Arial" w:hAnsi="Arial" w:cs="Arial"/>
          <w:color w:val="000000"/>
        </w:rPr>
        <w:t xml:space="preserve">and shows the </w:t>
      </w:r>
      <w:r>
        <w:rPr>
          <w:rFonts w:ascii="Arial" w:hAnsi="Arial" w:cs="Arial"/>
          <w:color w:val="000000"/>
        </w:rPr>
        <w:t>coach</w:t>
      </w:r>
      <w:r w:rsidRPr="00F06BF1">
        <w:rPr>
          <w:rFonts w:ascii="Arial" w:hAnsi="Arial" w:cs="Arial"/>
          <w:color w:val="000000"/>
        </w:rPr>
        <w:t xml:space="preserve"> is interested and concentrating</w:t>
      </w:r>
      <w:r>
        <w:rPr>
          <w:rFonts w:ascii="Arial" w:hAnsi="Arial" w:cs="Arial"/>
          <w:color w:val="000000"/>
        </w:rPr>
        <w:t xml:space="preserve"> </w:t>
      </w:r>
      <w:r w:rsidRPr="00F06BF1">
        <w:rPr>
          <w:rFonts w:ascii="Arial" w:hAnsi="Arial" w:cs="Arial"/>
          <w:color w:val="000000"/>
        </w:rPr>
        <w:t xml:space="preserve">on the </w:t>
      </w:r>
      <w:proofErr w:type="spellStart"/>
      <w:r>
        <w:rPr>
          <w:rFonts w:ascii="Arial" w:hAnsi="Arial" w:cs="Arial"/>
          <w:color w:val="000000"/>
        </w:rPr>
        <w:t>coachee</w:t>
      </w:r>
      <w:proofErr w:type="spellEnd"/>
      <w:r w:rsidRPr="00F06BF1">
        <w:rPr>
          <w:rFonts w:ascii="Arial" w:hAnsi="Arial" w:cs="Arial"/>
          <w:color w:val="000000"/>
        </w:rPr>
        <w:t>.</w:t>
      </w:r>
    </w:p>
    <w:p w:rsidR="008E172F" w:rsidRPr="00F06BF1" w:rsidRDefault="008E172F" w:rsidP="008E172F">
      <w:pPr>
        <w:autoSpaceDE w:val="0"/>
        <w:autoSpaceDN w:val="0"/>
        <w:adjustRightInd w:val="0"/>
        <w:ind w:left="720"/>
        <w:jc w:val="both"/>
        <w:rPr>
          <w:rFonts w:ascii="Arial" w:hAnsi="Arial" w:cs="Arial"/>
          <w:color w:val="000000"/>
        </w:rPr>
      </w:pPr>
    </w:p>
    <w:p w:rsidR="008E172F" w:rsidRDefault="008E172F" w:rsidP="008E172F">
      <w:pPr>
        <w:autoSpaceDE w:val="0"/>
        <w:autoSpaceDN w:val="0"/>
        <w:adjustRightInd w:val="0"/>
        <w:jc w:val="both"/>
        <w:rPr>
          <w:rFonts w:ascii="Arial" w:hAnsi="Arial" w:cs="Arial"/>
          <w:color w:val="000000"/>
        </w:rPr>
      </w:pPr>
      <w:r w:rsidRPr="00F06BF1">
        <w:rPr>
          <w:rFonts w:ascii="Arial" w:hAnsi="Arial" w:cs="Arial"/>
          <w:color w:val="000000"/>
        </w:rPr>
        <w:t>There are</w:t>
      </w:r>
      <w:r>
        <w:rPr>
          <w:rFonts w:ascii="Arial" w:hAnsi="Arial" w:cs="Arial"/>
          <w:color w:val="000000"/>
        </w:rPr>
        <w:t>,</w:t>
      </w:r>
      <w:r w:rsidRPr="00F06BF1">
        <w:rPr>
          <w:rFonts w:ascii="Arial" w:hAnsi="Arial" w:cs="Arial"/>
          <w:color w:val="000000"/>
        </w:rPr>
        <w:t xml:space="preserve"> of course</w:t>
      </w:r>
      <w:r>
        <w:rPr>
          <w:rFonts w:ascii="Arial" w:hAnsi="Arial" w:cs="Arial"/>
          <w:color w:val="000000"/>
        </w:rPr>
        <w:t>,</w:t>
      </w:r>
      <w:r w:rsidRPr="00F06BF1">
        <w:rPr>
          <w:rFonts w:ascii="Arial" w:hAnsi="Arial" w:cs="Arial"/>
          <w:color w:val="000000"/>
        </w:rPr>
        <w:t xml:space="preserve"> barriers to active listening which </w:t>
      </w:r>
      <w:r>
        <w:rPr>
          <w:rFonts w:ascii="Arial" w:hAnsi="Arial" w:cs="Arial"/>
          <w:color w:val="000000"/>
        </w:rPr>
        <w:t xml:space="preserve">coaches </w:t>
      </w:r>
      <w:r w:rsidRPr="00F06BF1">
        <w:rPr>
          <w:rFonts w:ascii="Arial" w:hAnsi="Arial" w:cs="Arial"/>
          <w:color w:val="000000"/>
        </w:rPr>
        <w:t>need to be aware of. Awareness of these barriers will allow</w:t>
      </w:r>
      <w:r>
        <w:rPr>
          <w:rFonts w:ascii="Arial" w:hAnsi="Arial" w:cs="Arial"/>
          <w:color w:val="000000"/>
        </w:rPr>
        <w:t xml:space="preserve"> </w:t>
      </w:r>
      <w:r w:rsidRPr="00F06BF1">
        <w:rPr>
          <w:rFonts w:ascii="Arial" w:hAnsi="Arial" w:cs="Arial"/>
          <w:color w:val="000000"/>
        </w:rPr>
        <w:t xml:space="preserve">the </w:t>
      </w:r>
      <w:r>
        <w:rPr>
          <w:rFonts w:ascii="Arial" w:hAnsi="Arial" w:cs="Arial"/>
          <w:color w:val="000000"/>
        </w:rPr>
        <w:t>coach</w:t>
      </w:r>
      <w:r w:rsidRPr="00F06BF1">
        <w:rPr>
          <w:rFonts w:ascii="Arial" w:hAnsi="Arial" w:cs="Arial"/>
          <w:color w:val="000000"/>
        </w:rPr>
        <w:t xml:space="preserve"> to encourage, support, show </w:t>
      </w:r>
      <w:r>
        <w:rPr>
          <w:rFonts w:ascii="Arial" w:hAnsi="Arial" w:cs="Arial"/>
          <w:color w:val="000000"/>
        </w:rPr>
        <w:t>i</w:t>
      </w:r>
      <w:r w:rsidRPr="00F06BF1">
        <w:rPr>
          <w:rFonts w:ascii="Arial" w:hAnsi="Arial" w:cs="Arial"/>
          <w:color w:val="000000"/>
        </w:rPr>
        <w:t>nterest and respect</w:t>
      </w:r>
      <w:r>
        <w:rPr>
          <w:rFonts w:ascii="Arial" w:hAnsi="Arial" w:cs="Arial"/>
          <w:color w:val="000000"/>
        </w:rPr>
        <w:t xml:space="preserve"> </w:t>
      </w:r>
      <w:r w:rsidRPr="00F06BF1">
        <w:rPr>
          <w:rFonts w:ascii="Arial" w:hAnsi="Arial" w:cs="Arial"/>
          <w:color w:val="000000"/>
        </w:rPr>
        <w:t xml:space="preserve">to the </w:t>
      </w:r>
      <w:proofErr w:type="spellStart"/>
      <w:r>
        <w:rPr>
          <w:rFonts w:ascii="Arial" w:hAnsi="Arial" w:cs="Arial"/>
          <w:color w:val="000000"/>
        </w:rPr>
        <w:t>coach</w:t>
      </w:r>
      <w:r w:rsidRPr="00F06BF1">
        <w:rPr>
          <w:rFonts w:ascii="Arial" w:hAnsi="Arial" w:cs="Arial"/>
          <w:color w:val="000000"/>
        </w:rPr>
        <w:t>ee</w:t>
      </w:r>
      <w:proofErr w:type="spellEnd"/>
      <w:r w:rsidRPr="00F06BF1">
        <w:rPr>
          <w:rFonts w:ascii="Arial" w:hAnsi="Arial" w:cs="Arial"/>
          <w:color w:val="000000"/>
        </w:rPr>
        <w:t>.</w:t>
      </w:r>
    </w:p>
    <w:p w:rsidR="008E172F" w:rsidRPr="002A56B1" w:rsidRDefault="008E172F" w:rsidP="008E172F">
      <w:pPr>
        <w:pStyle w:val="IntenseQuote1"/>
      </w:pPr>
      <w:r>
        <w:rPr>
          <w:color w:val="000000"/>
        </w:rPr>
        <w:br w:type="page"/>
      </w:r>
      <w:r w:rsidRPr="002A56B1">
        <w:lastRenderedPageBreak/>
        <w:t>Barriers to listening include:</w:t>
      </w:r>
    </w:p>
    <w:p w:rsidR="008E172F" w:rsidRPr="00F06BF1" w:rsidRDefault="008E172F" w:rsidP="008E172F">
      <w:pPr>
        <w:autoSpaceDE w:val="0"/>
        <w:autoSpaceDN w:val="0"/>
        <w:adjustRightInd w:val="0"/>
        <w:jc w:val="both"/>
        <w:rPr>
          <w:rFonts w:ascii="Arial" w:hAnsi="Arial" w:cs="Arial"/>
          <w:color w:val="000000"/>
        </w:rPr>
      </w:pPr>
    </w:p>
    <w:p w:rsidR="008E172F" w:rsidRPr="00F06BF1" w:rsidRDefault="008E172F" w:rsidP="008E172F">
      <w:pPr>
        <w:autoSpaceDE w:val="0"/>
        <w:autoSpaceDN w:val="0"/>
        <w:adjustRightInd w:val="0"/>
        <w:jc w:val="both"/>
        <w:rPr>
          <w:rFonts w:ascii="Arial" w:hAnsi="Arial" w:cs="Arial"/>
          <w:color w:val="000000"/>
        </w:rPr>
      </w:pPr>
      <w:r w:rsidRPr="009C593C">
        <w:rPr>
          <w:rFonts w:ascii="Arial" w:hAnsi="Arial" w:cs="Arial"/>
          <w:b/>
          <w:i/>
          <w:color w:val="000000"/>
        </w:rPr>
        <w:t>Tuning in and out</w:t>
      </w:r>
      <w:r w:rsidRPr="00F06BF1">
        <w:rPr>
          <w:rFonts w:ascii="Arial" w:hAnsi="Arial" w:cs="Arial"/>
          <w:color w:val="000000"/>
        </w:rPr>
        <w:t xml:space="preserve"> – on average we think approximately four</w:t>
      </w:r>
      <w:r>
        <w:rPr>
          <w:rFonts w:ascii="Arial" w:hAnsi="Arial" w:cs="Arial"/>
          <w:color w:val="000000"/>
        </w:rPr>
        <w:t xml:space="preserve"> </w:t>
      </w:r>
      <w:r w:rsidRPr="00F06BF1">
        <w:rPr>
          <w:rFonts w:ascii="Arial" w:hAnsi="Arial" w:cs="Arial"/>
          <w:color w:val="000000"/>
        </w:rPr>
        <w:t>times faster than we speak, leading to listeners tuning out,</w:t>
      </w:r>
      <w:r>
        <w:rPr>
          <w:rFonts w:ascii="Arial" w:hAnsi="Arial" w:cs="Arial"/>
          <w:color w:val="000000"/>
        </w:rPr>
        <w:t xml:space="preserve"> </w:t>
      </w:r>
      <w:r w:rsidRPr="00F06BF1">
        <w:rPr>
          <w:rFonts w:ascii="Arial" w:hAnsi="Arial" w:cs="Arial"/>
          <w:color w:val="000000"/>
        </w:rPr>
        <w:t>using the space to address their own thoughts or concerns</w:t>
      </w:r>
      <w:r>
        <w:rPr>
          <w:rFonts w:ascii="Arial" w:hAnsi="Arial" w:cs="Arial"/>
          <w:color w:val="000000"/>
        </w:rPr>
        <w:t xml:space="preserve"> </w:t>
      </w:r>
      <w:r w:rsidRPr="00F06BF1">
        <w:rPr>
          <w:rFonts w:ascii="Arial" w:hAnsi="Arial" w:cs="Arial"/>
          <w:color w:val="000000"/>
        </w:rPr>
        <w:t>rather than staying tuned into the listener.</w:t>
      </w:r>
    </w:p>
    <w:p w:rsidR="008E172F" w:rsidRDefault="008E172F" w:rsidP="008E172F">
      <w:pPr>
        <w:autoSpaceDE w:val="0"/>
        <w:autoSpaceDN w:val="0"/>
        <w:adjustRightInd w:val="0"/>
        <w:jc w:val="both"/>
        <w:rPr>
          <w:rFonts w:ascii="Arial" w:hAnsi="Arial" w:cs="Arial"/>
          <w:b/>
          <w:i/>
          <w:color w:val="000000"/>
        </w:rPr>
      </w:pPr>
    </w:p>
    <w:p w:rsidR="008E172F" w:rsidRPr="00F06BF1" w:rsidRDefault="008E172F" w:rsidP="008E172F">
      <w:pPr>
        <w:autoSpaceDE w:val="0"/>
        <w:autoSpaceDN w:val="0"/>
        <w:adjustRightInd w:val="0"/>
        <w:jc w:val="both"/>
        <w:rPr>
          <w:rFonts w:ascii="Arial" w:hAnsi="Arial" w:cs="Arial"/>
          <w:color w:val="000000"/>
        </w:rPr>
      </w:pPr>
      <w:r w:rsidRPr="009C593C">
        <w:rPr>
          <w:rFonts w:ascii="Arial" w:hAnsi="Arial" w:cs="Arial"/>
          <w:b/>
          <w:i/>
          <w:color w:val="000000"/>
        </w:rPr>
        <w:t>The glazed look</w:t>
      </w:r>
      <w:r w:rsidRPr="00F06BF1">
        <w:rPr>
          <w:rFonts w:ascii="Arial" w:hAnsi="Arial" w:cs="Arial"/>
          <w:color w:val="000000"/>
        </w:rPr>
        <w:t xml:space="preserve"> – there are times when an individual will</w:t>
      </w:r>
      <w:r>
        <w:rPr>
          <w:rFonts w:ascii="Arial" w:hAnsi="Arial" w:cs="Arial"/>
          <w:color w:val="000000"/>
        </w:rPr>
        <w:t xml:space="preserve"> </w:t>
      </w:r>
      <w:r w:rsidRPr="00F06BF1">
        <w:rPr>
          <w:rFonts w:ascii="Arial" w:hAnsi="Arial" w:cs="Arial"/>
          <w:color w:val="000000"/>
        </w:rPr>
        <w:t>concentrate on the speaker (</w:t>
      </w:r>
      <w:proofErr w:type="spellStart"/>
      <w:r>
        <w:rPr>
          <w:rFonts w:ascii="Arial" w:hAnsi="Arial" w:cs="Arial"/>
          <w:color w:val="000000"/>
        </w:rPr>
        <w:t>coach</w:t>
      </w:r>
      <w:r w:rsidRPr="00F06BF1">
        <w:rPr>
          <w:rFonts w:ascii="Arial" w:hAnsi="Arial" w:cs="Arial"/>
          <w:color w:val="000000"/>
        </w:rPr>
        <w:t>ee</w:t>
      </w:r>
      <w:proofErr w:type="spellEnd"/>
      <w:r w:rsidRPr="00F06BF1">
        <w:rPr>
          <w:rFonts w:ascii="Arial" w:hAnsi="Arial" w:cs="Arial"/>
          <w:color w:val="000000"/>
        </w:rPr>
        <w:t>) rather than on what is</w:t>
      </w:r>
      <w:r>
        <w:rPr>
          <w:rFonts w:ascii="Arial" w:hAnsi="Arial" w:cs="Arial"/>
          <w:color w:val="000000"/>
        </w:rPr>
        <w:t xml:space="preserve"> </w:t>
      </w:r>
      <w:r w:rsidRPr="00F06BF1">
        <w:rPr>
          <w:rFonts w:ascii="Arial" w:hAnsi="Arial" w:cs="Arial"/>
          <w:color w:val="000000"/>
        </w:rPr>
        <w:t>being said for whatever reason, bringing on that glazed look</w:t>
      </w:r>
      <w:r>
        <w:rPr>
          <w:rFonts w:ascii="Arial" w:hAnsi="Arial" w:cs="Arial"/>
          <w:color w:val="000000"/>
        </w:rPr>
        <w:t xml:space="preserve"> </w:t>
      </w:r>
      <w:r w:rsidRPr="00F06BF1">
        <w:rPr>
          <w:rFonts w:ascii="Arial" w:hAnsi="Arial" w:cs="Arial"/>
          <w:color w:val="000000"/>
        </w:rPr>
        <w:t>on the face of those listening, a look we all recognise.</w:t>
      </w:r>
    </w:p>
    <w:p w:rsidR="008E172F" w:rsidRDefault="008E172F" w:rsidP="008E172F">
      <w:pPr>
        <w:autoSpaceDE w:val="0"/>
        <w:autoSpaceDN w:val="0"/>
        <w:adjustRightInd w:val="0"/>
        <w:jc w:val="both"/>
        <w:rPr>
          <w:rFonts w:ascii="Arial" w:hAnsi="Arial" w:cs="Arial"/>
          <w:b/>
          <w:color w:val="000000"/>
        </w:rPr>
      </w:pPr>
    </w:p>
    <w:p w:rsidR="008E172F" w:rsidRPr="00F06BF1" w:rsidRDefault="008E172F" w:rsidP="008E172F">
      <w:pPr>
        <w:autoSpaceDE w:val="0"/>
        <w:autoSpaceDN w:val="0"/>
        <w:adjustRightInd w:val="0"/>
        <w:jc w:val="both"/>
        <w:rPr>
          <w:rFonts w:ascii="Arial" w:hAnsi="Arial" w:cs="Arial"/>
          <w:color w:val="000000"/>
        </w:rPr>
      </w:pPr>
      <w:proofErr w:type="spellStart"/>
      <w:r w:rsidRPr="009C593C">
        <w:rPr>
          <w:rFonts w:ascii="Arial" w:hAnsi="Arial" w:cs="Arial"/>
          <w:b/>
          <w:color w:val="000000"/>
        </w:rPr>
        <w:t>Coachee</w:t>
      </w:r>
      <w:proofErr w:type="spellEnd"/>
      <w:r w:rsidRPr="009C593C">
        <w:rPr>
          <w:rFonts w:ascii="Arial" w:hAnsi="Arial" w:cs="Arial"/>
          <w:b/>
          <w:color w:val="000000"/>
        </w:rPr>
        <w:t>-centred – issues</w:t>
      </w:r>
      <w:r w:rsidRPr="00F06BF1">
        <w:rPr>
          <w:rFonts w:ascii="Arial" w:hAnsi="Arial" w:cs="Arial"/>
          <w:color w:val="000000"/>
        </w:rPr>
        <w:t xml:space="preserve"> discussed are less important than</w:t>
      </w:r>
      <w:r>
        <w:rPr>
          <w:rFonts w:ascii="Arial" w:hAnsi="Arial" w:cs="Arial"/>
          <w:color w:val="000000"/>
        </w:rPr>
        <w:t xml:space="preserve"> the </w:t>
      </w:r>
      <w:proofErr w:type="spellStart"/>
      <w:r>
        <w:rPr>
          <w:rFonts w:ascii="Arial" w:hAnsi="Arial" w:cs="Arial"/>
          <w:color w:val="000000"/>
        </w:rPr>
        <w:t>coachee</w:t>
      </w:r>
      <w:proofErr w:type="spellEnd"/>
      <w:r>
        <w:rPr>
          <w:rFonts w:ascii="Arial" w:hAnsi="Arial" w:cs="Arial"/>
          <w:color w:val="000000"/>
        </w:rPr>
        <w:t>, our d</w:t>
      </w:r>
      <w:r w:rsidRPr="00F06BF1">
        <w:rPr>
          <w:rFonts w:ascii="Arial" w:hAnsi="Arial" w:cs="Arial"/>
          <w:color w:val="000000"/>
        </w:rPr>
        <w:t>iscussions should always work around the</w:t>
      </w:r>
      <w:r>
        <w:rPr>
          <w:rFonts w:ascii="Arial" w:hAnsi="Arial" w:cs="Arial"/>
          <w:color w:val="000000"/>
        </w:rPr>
        <w:t xml:space="preserve"> </w:t>
      </w:r>
      <w:r w:rsidRPr="00F06BF1">
        <w:rPr>
          <w:rFonts w:ascii="Arial" w:hAnsi="Arial" w:cs="Arial"/>
          <w:color w:val="000000"/>
        </w:rPr>
        <w:t xml:space="preserve">development of the </w:t>
      </w:r>
      <w:proofErr w:type="spellStart"/>
      <w:r w:rsidRPr="00F06BF1">
        <w:rPr>
          <w:rFonts w:ascii="Arial" w:hAnsi="Arial" w:cs="Arial"/>
          <w:color w:val="000000"/>
        </w:rPr>
        <w:t>mentee</w:t>
      </w:r>
      <w:proofErr w:type="spellEnd"/>
      <w:r w:rsidRPr="00F06BF1">
        <w:rPr>
          <w:rFonts w:ascii="Arial" w:hAnsi="Arial" w:cs="Arial"/>
          <w:color w:val="000000"/>
        </w:rPr>
        <w:t xml:space="preserve"> and not the subject being</w:t>
      </w:r>
      <w:r>
        <w:rPr>
          <w:rFonts w:ascii="Arial" w:hAnsi="Arial" w:cs="Arial"/>
          <w:color w:val="000000"/>
        </w:rPr>
        <w:t xml:space="preserve"> </w:t>
      </w:r>
      <w:r w:rsidRPr="00F06BF1">
        <w:rPr>
          <w:rFonts w:ascii="Arial" w:hAnsi="Arial" w:cs="Arial"/>
          <w:color w:val="000000"/>
        </w:rPr>
        <w:t>discussed.</w:t>
      </w:r>
    </w:p>
    <w:p w:rsidR="008E172F" w:rsidRPr="00F06BF1" w:rsidRDefault="008E172F" w:rsidP="008E172F">
      <w:pPr>
        <w:autoSpaceDE w:val="0"/>
        <w:autoSpaceDN w:val="0"/>
        <w:adjustRightInd w:val="0"/>
        <w:jc w:val="both"/>
        <w:rPr>
          <w:rFonts w:ascii="Arial" w:hAnsi="Arial" w:cs="Arial"/>
          <w:color w:val="000000"/>
        </w:rPr>
      </w:pPr>
      <w:r w:rsidRPr="00046200">
        <w:rPr>
          <w:rFonts w:ascii="Arial" w:hAnsi="Arial" w:cs="Arial"/>
          <w:i/>
          <w:color w:val="000000"/>
        </w:rPr>
        <w:t>Becoming heated</w:t>
      </w:r>
      <w:r w:rsidRPr="00F06BF1">
        <w:rPr>
          <w:rFonts w:ascii="Arial" w:hAnsi="Arial" w:cs="Arial"/>
          <w:color w:val="000000"/>
        </w:rPr>
        <w:t xml:space="preserve"> – certain phrases, words and views</w:t>
      </w:r>
      <w:r>
        <w:rPr>
          <w:rFonts w:ascii="Arial" w:hAnsi="Arial" w:cs="Arial"/>
          <w:color w:val="000000"/>
        </w:rPr>
        <w:t xml:space="preserve"> </w:t>
      </w:r>
      <w:r w:rsidRPr="00F06BF1">
        <w:rPr>
          <w:rFonts w:ascii="Arial" w:hAnsi="Arial" w:cs="Arial"/>
          <w:color w:val="000000"/>
        </w:rPr>
        <w:t xml:space="preserve">may cause </w:t>
      </w:r>
      <w:r>
        <w:rPr>
          <w:rFonts w:ascii="Arial" w:hAnsi="Arial" w:cs="Arial"/>
          <w:color w:val="000000"/>
        </w:rPr>
        <w:t>coaches</w:t>
      </w:r>
      <w:r w:rsidRPr="00F06BF1">
        <w:rPr>
          <w:rFonts w:ascii="Arial" w:hAnsi="Arial" w:cs="Arial"/>
          <w:color w:val="000000"/>
        </w:rPr>
        <w:t xml:space="preserve"> to feel as if they should dive in with their</w:t>
      </w:r>
      <w:r>
        <w:rPr>
          <w:rFonts w:ascii="Arial" w:hAnsi="Arial" w:cs="Arial"/>
          <w:color w:val="000000"/>
        </w:rPr>
        <w:t xml:space="preserve"> </w:t>
      </w:r>
      <w:r w:rsidRPr="00F06BF1">
        <w:rPr>
          <w:rFonts w:ascii="Arial" w:hAnsi="Arial" w:cs="Arial"/>
          <w:color w:val="000000"/>
        </w:rPr>
        <w:t xml:space="preserve">own opinions; resulting in the </w:t>
      </w:r>
      <w:proofErr w:type="spellStart"/>
      <w:r w:rsidRPr="00F06BF1">
        <w:rPr>
          <w:rFonts w:ascii="Arial" w:hAnsi="Arial" w:cs="Arial"/>
          <w:color w:val="000000"/>
        </w:rPr>
        <w:t>mentee</w:t>
      </w:r>
      <w:proofErr w:type="spellEnd"/>
      <w:r w:rsidRPr="00F06BF1">
        <w:rPr>
          <w:rFonts w:ascii="Arial" w:hAnsi="Arial" w:cs="Arial"/>
          <w:color w:val="000000"/>
        </w:rPr>
        <w:t xml:space="preserve"> becoming irritated,</w:t>
      </w:r>
    </w:p>
    <w:p w:rsidR="008E172F" w:rsidRDefault="008E172F" w:rsidP="008E172F">
      <w:pPr>
        <w:autoSpaceDE w:val="0"/>
        <w:autoSpaceDN w:val="0"/>
        <w:adjustRightInd w:val="0"/>
        <w:jc w:val="both"/>
        <w:rPr>
          <w:rFonts w:ascii="Arial" w:hAnsi="Arial" w:cs="Arial"/>
          <w:b/>
          <w:i/>
          <w:color w:val="000000"/>
        </w:rPr>
      </w:pPr>
    </w:p>
    <w:p w:rsidR="008E172F" w:rsidRPr="00F06BF1" w:rsidRDefault="008E172F" w:rsidP="008E172F">
      <w:pPr>
        <w:autoSpaceDE w:val="0"/>
        <w:autoSpaceDN w:val="0"/>
        <w:adjustRightInd w:val="0"/>
        <w:jc w:val="both"/>
        <w:rPr>
          <w:rFonts w:ascii="Arial" w:hAnsi="Arial" w:cs="Arial"/>
          <w:color w:val="000000"/>
        </w:rPr>
      </w:pPr>
      <w:r w:rsidRPr="009C593C">
        <w:rPr>
          <w:rFonts w:ascii="Arial" w:hAnsi="Arial" w:cs="Arial"/>
          <w:b/>
          <w:i/>
          <w:color w:val="000000"/>
        </w:rPr>
        <w:t>Upset and switching-off</w:t>
      </w:r>
      <w:r>
        <w:rPr>
          <w:rFonts w:ascii="Arial" w:hAnsi="Arial" w:cs="Arial"/>
          <w:color w:val="000000"/>
        </w:rPr>
        <w:t xml:space="preserve"> - </w:t>
      </w:r>
      <w:r w:rsidRPr="00F06BF1">
        <w:rPr>
          <w:rFonts w:ascii="Arial" w:hAnsi="Arial" w:cs="Arial"/>
          <w:color w:val="000000"/>
        </w:rPr>
        <w:t>It is OK to give your own view but</w:t>
      </w:r>
      <w:r>
        <w:rPr>
          <w:rFonts w:ascii="Arial" w:hAnsi="Arial" w:cs="Arial"/>
          <w:color w:val="000000"/>
        </w:rPr>
        <w:t xml:space="preserve"> </w:t>
      </w:r>
      <w:r w:rsidRPr="00F06BF1">
        <w:rPr>
          <w:rFonts w:ascii="Arial" w:hAnsi="Arial" w:cs="Arial"/>
          <w:color w:val="000000"/>
        </w:rPr>
        <w:t xml:space="preserve">remember the professional discussion is for the </w:t>
      </w:r>
      <w:proofErr w:type="spellStart"/>
      <w:r>
        <w:rPr>
          <w:rFonts w:ascii="Arial" w:hAnsi="Arial" w:cs="Arial"/>
          <w:color w:val="000000"/>
        </w:rPr>
        <w:t>coachee</w:t>
      </w:r>
      <w:proofErr w:type="spellEnd"/>
      <w:r w:rsidRPr="00F06BF1">
        <w:rPr>
          <w:rFonts w:ascii="Arial" w:hAnsi="Arial" w:cs="Arial"/>
          <w:color w:val="000000"/>
        </w:rPr>
        <w:t xml:space="preserve"> and</w:t>
      </w:r>
      <w:r>
        <w:rPr>
          <w:rFonts w:ascii="Arial" w:hAnsi="Arial" w:cs="Arial"/>
          <w:color w:val="000000"/>
        </w:rPr>
        <w:t xml:space="preserve"> </w:t>
      </w:r>
      <w:r w:rsidRPr="00F06BF1">
        <w:rPr>
          <w:rFonts w:ascii="Arial" w:hAnsi="Arial" w:cs="Arial"/>
          <w:color w:val="000000"/>
        </w:rPr>
        <w:t xml:space="preserve">it is their ‘arena’ with the </w:t>
      </w:r>
      <w:r>
        <w:rPr>
          <w:rFonts w:ascii="Arial" w:hAnsi="Arial" w:cs="Arial"/>
          <w:color w:val="000000"/>
        </w:rPr>
        <w:t>coach’s</w:t>
      </w:r>
      <w:r w:rsidRPr="00F06BF1">
        <w:rPr>
          <w:rFonts w:ascii="Arial" w:hAnsi="Arial" w:cs="Arial"/>
          <w:color w:val="000000"/>
        </w:rPr>
        <w:t xml:space="preserve"> primary task being that of</w:t>
      </w:r>
      <w:r>
        <w:rPr>
          <w:rFonts w:ascii="Arial" w:hAnsi="Arial" w:cs="Arial"/>
          <w:color w:val="000000"/>
        </w:rPr>
        <w:t xml:space="preserve"> </w:t>
      </w:r>
      <w:r w:rsidRPr="00F06BF1">
        <w:rPr>
          <w:rFonts w:ascii="Arial" w:hAnsi="Arial" w:cs="Arial"/>
          <w:color w:val="000000"/>
        </w:rPr>
        <w:t>the facilitator/listener.</w:t>
      </w:r>
    </w:p>
    <w:p w:rsidR="008E172F" w:rsidRDefault="008E172F" w:rsidP="008E172F">
      <w:pPr>
        <w:autoSpaceDE w:val="0"/>
        <w:autoSpaceDN w:val="0"/>
        <w:adjustRightInd w:val="0"/>
        <w:jc w:val="both"/>
        <w:rPr>
          <w:rFonts w:ascii="Arial" w:hAnsi="Arial" w:cs="Arial"/>
          <w:b/>
          <w:i/>
          <w:color w:val="000000"/>
        </w:rPr>
      </w:pPr>
    </w:p>
    <w:p w:rsidR="008E172F" w:rsidRPr="00F06BF1" w:rsidRDefault="008E172F" w:rsidP="008E172F">
      <w:pPr>
        <w:autoSpaceDE w:val="0"/>
        <w:autoSpaceDN w:val="0"/>
        <w:adjustRightInd w:val="0"/>
        <w:jc w:val="both"/>
        <w:rPr>
          <w:rFonts w:ascii="Arial" w:hAnsi="Arial" w:cs="Arial"/>
          <w:color w:val="000000"/>
        </w:rPr>
      </w:pPr>
      <w:r w:rsidRPr="009C593C">
        <w:rPr>
          <w:rFonts w:ascii="Arial" w:hAnsi="Arial" w:cs="Arial"/>
          <w:b/>
          <w:i/>
          <w:color w:val="000000"/>
        </w:rPr>
        <w:t>Giving space</w:t>
      </w:r>
      <w:r w:rsidRPr="00F06BF1">
        <w:rPr>
          <w:rFonts w:ascii="Arial" w:hAnsi="Arial" w:cs="Arial"/>
          <w:color w:val="000000"/>
        </w:rPr>
        <w:t xml:space="preserve"> – during discussions the </w:t>
      </w:r>
      <w:proofErr w:type="spellStart"/>
      <w:r w:rsidRPr="00F06BF1">
        <w:rPr>
          <w:rFonts w:ascii="Arial" w:hAnsi="Arial" w:cs="Arial"/>
          <w:color w:val="000000"/>
        </w:rPr>
        <w:t>mentee</w:t>
      </w:r>
      <w:proofErr w:type="spellEnd"/>
      <w:r w:rsidRPr="00F06BF1">
        <w:rPr>
          <w:rFonts w:ascii="Arial" w:hAnsi="Arial" w:cs="Arial"/>
          <w:color w:val="000000"/>
        </w:rPr>
        <w:t xml:space="preserve"> will have</w:t>
      </w:r>
      <w:r>
        <w:rPr>
          <w:rFonts w:ascii="Arial" w:hAnsi="Arial" w:cs="Arial"/>
          <w:color w:val="000000"/>
        </w:rPr>
        <w:t xml:space="preserve"> </w:t>
      </w:r>
      <w:r w:rsidRPr="00F06BF1">
        <w:rPr>
          <w:rFonts w:ascii="Arial" w:hAnsi="Arial" w:cs="Arial"/>
          <w:color w:val="000000"/>
        </w:rPr>
        <w:t>silences and spaces, which will vary in length. Try not to rush</w:t>
      </w:r>
      <w:r>
        <w:rPr>
          <w:rFonts w:ascii="Arial" w:hAnsi="Arial" w:cs="Arial"/>
          <w:color w:val="000000"/>
        </w:rPr>
        <w:t xml:space="preserve"> </w:t>
      </w:r>
      <w:r w:rsidRPr="00F06BF1">
        <w:rPr>
          <w:rFonts w:ascii="Arial" w:hAnsi="Arial" w:cs="Arial"/>
          <w:color w:val="000000"/>
        </w:rPr>
        <w:t>in and fill these, as we all have differing periods of reflection</w:t>
      </w:r>
      <w:r>
        <w:rPr>
          <w:rFonts w:ascii="Arial" w:hAnsi="Arial" w:cs="Arial"/>
          <w:color w:val="000000"/>
        </w:rPr>
        <w:t xml:space="preserve"> </w:t>
      </w:r>
      <w:r w:rsidRPr="00F06BF1">
        <w:rPr>
          <w:rFonts w:ascii="Arial" w:hAnsi="Arial" w:cs="Arial"/>
          <w:color w:val="000000"/>
        </w:rPr>
        <w:t xml:space="preserve">and thinking. It is important to allow the </w:t>
      </w:r>
      <w:proofErr w:type="spellStart"/>
      <w:r>
        <w:rPr>
          <w:rFonts w:ascii="Arial" w:hAnsi="Arial" w:cs="Arial"/>
          <w:color w:val="000000"/>
        </w:rPr>
        <w:t>coach</w:t>
      </w:r>
      <w:r w:rsidRPr="00F06BF1">
        <w:rPr>
          <w:rFonts w:ascii="Arial" w:hAnsi="Arial" w:cs="Arial"/>
          <w:color w:val="000000"/>
        </w:rPr>
        <w:t>ee</w:t>
      </w:r>
      <w:proofErr w:type="spellEnd"/>
      <w:r w:rsidRPr="00F06BF1">
        <w:rPr>
          <w:rFonts w:ascii="Arial" w:hAnsi="Arial" w:cs="Arial"/>
          <w:color w:val="000000"/>
        </w:rPr>
        <w:t xml:space="preserve"> time to</w:t>
      </w:r>
      <w:r>
        <w:rPr>
          <w:rFonts w:ascii="Arial" w:hAnsi="Arial" w:cs="Arial"/>
          <w:color w:val="000000"/>
        </w:rPr>
        <w:t xml:space="preserve"> </w:t>
      </w:r>
      <w:r w:rsidRPr="00F06BF1">
        <w:rPr>
          <w:rFonts w:ascii="Arial" w:hAnsi="Arial" w:cs="Arial"/>
          <w:color w:val="000000"/>
        </w:rPr>
        <w:t>internalise their thoughts.</w:t>
      </w:r>
    </w:p>
    <w:p w:rsidR="008E172F" w:rsidRPr="00D616B5" w:rsidRDefault="008E172F" w:rsidP="008E172F">
      <w:pPr>
        <w:rPr>
          <w:rFonts w:ascii="Arial" w:hAnsi="Arial" w:cs="Arial"/>
        </w:rPr>
      </w:pPr>
      <w:r>
        <w:rPr>
          <w:rFonts w:ascii="Arial" w:hAnsi="Arial" w:cs="Arial"/>
          <w:b/>
          <w:i/>
          <w:color w:val="000000"/>
        </w:rPr>
        <w:br w:type="page"/>
      </w:r>
    </w:p>
    <w:p w:rsidR="008E172F" w:rsidRDefault="008E172F" w:rsidP="008E172F">
      <w:pPr>
        <w:pStyle w:val="IntenseQuote1"/>
      </w:pPr>
      <w:r>
        <w:lastRenderedPageBreak/>
        <w:t>Other kinds of listening</w:t>
      </w:r>
    </w:p>
    <w:p w:rsidR="008E172F" w:rsidRDefault="008E172F" w:rsidP="00991663">
      <w:pPr>
        <w:rPr>
          <w:rFonts w:ascii="Arial" w:hAnsi="Arial" w:cs="Arial"/>
          <w:u w:val="single"/>
        </w:rPr>
      </w:pPr>
    </w:p>
    <w:p w:rsidR="00991663" w:rsidRPr="00D616B5" w:rsidRDefault="00991663" w:rsidP="00991663">
      <w:pPr>
        <w:rPr>
          <w:rFonts w:ascii="Arial" w:hAnsi="Arial" w:cs="Arial"/>
          <w:u w:val="single"/>
        </w:rPr>
      </w:pPr>
      <w:r w:rsidRPr="00D616B5">
        <w:rPr>
          <w:rFonts w:ascii="Arial" w:hAnsi="Arial" w:cs="Arial"/>
          <w:u w:val="single"/>
        </w:rPr>
        <w:t>Interactive listening</w:t>
      </w:r>
    </w:p>
    <w:p w:rsidR="00991663" w:rsidRPr="00D616B5" w:rsidRDefault="00991663" w:rsidP="00991663">
      <w:pPr>
        <w:rPr>
          <w:rFonts w:ascii="Arial" w:hAnsi="Arial" w:cs="Arial"/>
        </w:rPr>
      </w:pPr>
    </w:p>
    <w:p w:rsidR="00991663" w:rsidRPr="00D616B5" w:rsidRDefault="00991663" w:rsidP="00991663">
      <w:pPr>
        <w:rPr>
          <w:rFonts w:ascii="Arial" w:hAnsi="Arial" w:cs="Arial"/>
        </w:rPr>
      </w:pPr>
      <w:r w:rsidRPr="00D616B5">
        <w:rPr>
          <w:rFonts w:ascii="Arial" w:hAnsi="Arial" w:cs="Arial"/>
        </w:rPr>
        <w:t>Interactive listening takes place during a discussion where the role of the speaker and listener changes rapidly.  In these circumstances participants exercise ‘bidding’ skills using body language, for example:</w:t>
      </w:r>
    </w:p>
    <w:p w:rsidR="00991663" w:rsidRPr="00D616B5" w:rsidRDefault="00991663" w:rsidP="00991663">
      <w:pPr>
        <w:rPr>
          <w:rFonts w:ascii="Arial" w:hAnsi="Arial" w:cs="Arial"/>
        </w:rPr>
      </w:pPr>
    </w:p>
    <w:p w:rsidR="00991663" w:rsidRPr="00D616B5" w:rsidRDefault="00991663" w:rsidP="00991663">
      <w:pPr>
        <w:numPr>
          <w:ilvl w:val="0"/>
          <w:numId w:val="1"/>
        </w:numPr>
        <w:tabs>
          <w:tab w:val="clear" w:pos="2160"/>
          <w:tab w:val="num" w:pos="1260"/>
        </w:tabs>
        <w:spacing w:line="240" w:lineRule="auto"/>
        <w:ind w:left="1260" w:hanging="693"/>
        <w:rPr>
          <w:rFonts w:ascii="Arial" w:hAnsi="Arial" w:cs="Arial"/>
        </w:rPr>
      </w:pPr>
      <w:r w:rsidRPr="00D616B5">
        <w:rPr>
          <w:rFonts w:ascii="Arial" w:hAnsi="Arial" w:cs="Arial"/>
        </w:rPr>
        <w:t>raising a hand;</w:t>
      </w:r>
    </w:p>
    <w:p w:rsidR="00991663" w:rsidRPr="00D616B5" w:rsidRDefault="00991663" w:rsidP="00991663">
      <w:pPr>
        <w:numPr>
          <w:ilvl w:val="0"/>
          <w:numId w:val="1"/>
        </w:numPr>
        <w:tabs>
          <w:tab w:val="clear" w:pos="2160"/>
          <w:tab w:val="num" w:pos="1260"/>
        </w:tabs>
        <w:spacing w:line="240" w:lineRule="auto"/>
        <w:ind w:left="1260" w:hanging="693"/>
        <w:rPr>
          <w:rFonts w:ascii="Arial" w:hAnsi="Arial" w:cs="Arial"/>
        </w:rPr>
      </w:pPr>
      <w:r w:rsidRPr="00D616B5">
        <w:rPr>
          <w:rFonts w:ascii="Arial" w:hAnsi="Arial" w:cs="Arial"/>
        </w:rPr>
        <w:t>sitting more upright and forwards; and</w:t>
      </w:r>
    </w:p>
    <w:p w:rsidR="00991663" w:rsidRPr="00D616B5" w:rsidRDefault="00991663" w:rsidP="00991663">
      <w:pPr>
        <w:numPr>
          <w:ilvl w:val="0"/>
          <w:numId w:val="1"/>
        </w:numPr>
        <w:tabs>
          <w:tab w:val="clear" w:pos="2160"/>
          <w:tab w:val="num" w:pos="1260"/>
        </w:tabs>
        <w:spacing w:line="240" w:lineRule="auto"/>
        <w:ind w:left="1260" w:hanging="693"/>
        <w:rPr>
          <w:rFonts w:ascii="Arial" w:hAnsi="Arial" w:cs="Arial"/>
        </w:rPr>
      </w:pPr>
      <w:proofErr w:type="gramStart"/>
      <w:r w:rsidRPr="00D616B5">
        <w:rPr>
          <w:rFonts w:ascii="Arial" w:hAnsi="Arial" w:cs="Arial"/>
        </w:rPr>
        <w:t>starting</w:t>
      </w:r>
      <w:proofErr w:type="gramEnd"/>
      <w:r w:rsidRPr="00D616B5">
        <w:rPr>
          <w:rFonts w:ascii="Arial" w:hAnsi="Arial" w:cs="Arial"/>
        </w:rPr>
        <w:t xml:space="preserve"> to move their lips.</w:t>
      </w:r>
    </w:p>
    <w:p w:rsidR="00991663" w:rsidRPr="00D616B5" w:rsidRDefault="00991663" w:rsidP="00991663">
      <w:pPr>
        <w:rPr>
          <w:rFonts w:ascii="Arial" w:hAnsi="Arial" w:cs="Arial"/>
        </w:rPr>
      </w:pPr>
    </w:p>
    <w:p w:rsidR="00991663" w:rsidRPr="00D616B5" w:rsidRDefault="00991663" w:rsidP="00991663">
      <w:pPr>
        <w:rPr>
          <w:rFonts w:ascii="Arial" w:hAnsi="Arial" w:cs="Arial"/>
        </w:rPr>
      </w:pPr>
      <w:r w:rsidRPr="00D616B5">
        <w:rPr>
          <w:rFonts w:ascii="Arial" w:hAnsi="Arial" w:cs="Arial"/>
        </w:rPr>
        <w:t>Some individuals will not have acquired these tacit skills and thus find it difficult to draw attention to the fact they want to join in.  Others may find it hard to notice subtle moves by group members and therefore may not ‘let others in’.  An effective way to develop these skills is through role-playing discussions, with exaggerated conversational ‘vices’.</w:t>
      </w:r>
    </w:p>
    <w:p w:rsidR="00991663" w:rsidRPr="00D616B5" w:rsidRDefault="00991663" w:rsidP="00991663">
      <w:pPr>
        <w:ind w:left="720"/>
        <w:rPr>
          <w:rFonts w:ascii="Arial" w:hAnsi="Arial" w:cs="Arial"/>
        </w:rPr>
      </w:pPr>
    </w:p>
    <w:p w:rsidR="00991663" w:rsidRPr="00D616B5" w:rsidRDefault="00991663" w:rsidP="00991663">
      <w:pPr>
        <w:rPr>
          <w:rFonts w:ascii="Arial" w:hAnsi="Arial" w:cs="Arial"/>
        </w:rPr>
      </w:pPr>
      <w:r w:rsidRPr="00D616B5">
        <w:rPr>
          <w:rFonts w:ascii="Arial" w:hAnsi="Arial" w:cs="Arial"/>
          <w:u w:val="single"/>
        </w:rPr>
        <w:t>Reactive listening</w:t>
      </w:r>
    </w:p>
    <w:p w:rsidR="00991663" w:rsidRPr="00D616B5" w:rsidRDefault="00991663" w:rsidP="00991663">
      <w:pPr>
        <w:rPr>
          <w:rFonts w:ascii="Arial" w:hAnsi="Arial" w:cs="Arial"/>
          <w:u w:val="single"/>
        </w:rPr>
      </w:pPr>
    </w:p>
    <w:p w:rsidR="00991663" w:rsidRPr="00D616B5" w:rsidRDefault="00991663" w:rsidP="00991663">
      <w:pPr>
        <w:rPr>
          <w:rFonts w:ascii="Arial" w:hAnsi="Arial" w:cs="Arial"/>
        </w:rPr>
      </w:pPr>
      <w:r w:rsidRPr="00D616B5">
        <w:rPr>
          <w:rFonts w:ascii="Arial" w:hAnsi="Arial" w:cs="Arial"/>
        </w:rPr>
        <w:t>Reactive listening is where listeners follow a set format, for example:</w:t>
      </w:r>
    </w:p>
    <w:p w:rsidR="00991663" w:rsidRPr="00D616B5" w:rsidRDefault="00991663" w:rsidP="00991663">
      <w:pPr>
        <w:rPr>
          <w:rFonts w:ascii="Arial" w:hAnsi="Arial" w:cs="Arial"/>
        </w:rPr>
      </w:pPr>
    </w:p>
    <w:p w:rsidR="00991663" w:rsidRPr="00D616B5" w:rsidRDefault="00991663" w:rsidP="00991663">
      <w:pPr>
        <w:numPr>
          <w:ilvl w:val="0"/>
          <w:numId w:val="2"/>
        </w:numPr>
        <w:tabs>
          <w:tab w:val="clear" w:pos="2160"/>
          <w:tab w:val="num" w:pos="1260"/>
        </w:tabs>
        <w:spacing w:line="240" w:lineRule="auto"/>
        <w:ind w:left="1260" w:hanging="693"/>
        <w:rPr>
          <w:rFonts w:ascii="Arial" w:hAnsi="Arial" w:cs="Arial"/>
        </w:rPr>
      </w:pPr>
      <w:r w:rsidRPr="00D616B5">
        <w:rPr>
          <w:rFonts w:ascii="Arial" w:hAnsi="Arial" w:cs="Arial"/>
        </w:rPr>
        <w:t xml:space="preserve">a set of instructions may be given which participants are then expected to act upon; or </w:t>
      </w:r>
    </w:p>
    <w:p w:rsidR="00991663" w:rsidRPr="00D616B5" w:rsidRDefault="00991663" w:rsidP="00991663">
      <w:pPr>
        <w:numPr>
          <w:ilvl w:val="0"/>
          <w:numId w:val="2"/>
        </w:numPr>
        <w:tabs>
          <w:tab w:val="clear" w:pos="2160"/>
          <w:tab w:val="num" w:pos="1260"/>
        </w:tabs>
        <w:spacing w:line="240" w:lineRule="auto"/>
        <w:ind w:left="1260" w:hanging="693"/>
        <w:rPr>
          <w:rFonts w:ascii="Arial" w:hAnsi="Arial" w:cs="Arial"/>
        </w:rPr>
      </w:pPr>
      <w:proofErr w:type="gramStart"/>
      <w:r w:rsidRPr="00D616B5">
        <w:rPr>
          <w:rFonts w:ascii="Arial" w:hAnsi="Arial" w:cs="Arial"/>
        </w:rPr>
        <w:t>an</w:t>
      </w:r>
      <w:proofErr w:type="gramEnd"/>
      <w:r w:rsidRPr="00D616B5">
        <w:rPr>
          <w:rFonts w:ascii="Arial" w:hAnsi="Arial" w:cs="Arial"/>
        </w:rPr>
        <w:t xml:space="preserve"> extended input of information may be provided which the listeners are expected to take in and then respond to.</w:t>
      </w:r>
    </w:p>
    <w:p w:rsidR="00991663" w:rsidRPr="00D616B5" w:rsidRDefault="00991663" w:rsidP="00991663">
      <w:pPr>
        <w:rPr>
          <w:rFonts w:ascii="Arial" w:hAnsi="Arial" w:cs="Arial"/>
        </w:rPr>
      </w:pPr>
    </w:p>
    <w:p w:rsidR="00991663" w:rsidRPr="00D616B5" w:rsidRDefault="00991663" w:rsidP="00991663">
      <w:pPr>
        <w:rPr>
          <w:rFonts w:ascii="Arial" w:hAnsi="Arial" w:cs="Arial"/>
        </w:rPr>
      </w:pPr>
      <w:r w:rsidRPr="00D616B5">
        <w:rPr>
          <w:rFonts w:ascii="Arial" w:hAnsi="Arial" w:cs="Arial"/>
        </w:rPr>
        <w:t xml:space="preserve">In interactive and reactive </w:t>
      </w:r>
      <w:proofErr w:type="gramStart"/>
      <w:r w:rsidRPr="00D616B5">
        <w:rPr>
          <w:rFonts w:ascii="Arial" w:hAnsi="Arial" w:cs="Arial"/>
        </w:rPr>
        <w:t>listening</w:t>
      </w:r>
      <w:proofErr w:type="gramEnd"/>
      <w:r w:rsidRPr="00D616B5">
        <w:rPr>
          <w:rFonts w:ascii="Arial" w:hAnsi="Arial" w:cs="Arial"/>
        </w:rPr>
        <w:t xml:space="preserve"> the emphasis is on following the meaning of the speaker.  Differences are often in the degree of formality and the status of the speaker.</w:t>
      </w:r>
    </w:p>
    <w:p w:rsidR="00991663" w:rsidRPr="00D616B5" w:rsidRDefault="00991663" w:rsidP="00991663">
      <w:pPr>
        <w:rPr>
          <w:rFonts w:ascii="Arial" w:hAnsi="Arial" w:cs="Arial"/>
        </w:rPr>
      </w:pPr>
    </w:p>
    <w:p w:rsidR="00991663" w:rsidRPr="00D616B5" w:rsidRDefault="00991663" w:rsidP="00991663">
      <w:pPr>
        <w:rPr>
          <w:rFonts w:ascii="Arial" w:hAnsi="Arial" w:cs="Arial"/>
        </w:rPr>
      </w:pPr>
      <w:r w:rsidRPr="00D616B5">
        <w:rPr>
          <w:rFonts w:ascii="Arial" w:hAnsi="Arial" w:cs="Arial"/>
          <w:u w:val="single"/>
        </w:rPr>
        <w:t>Discriminative listening</w:t>
      </w:r>
    </w:p>
    <w:p w:rsidR="00991663" w:rsidRPr="00D616B5" w:rsidRDefault="00991663" w:rsidP="00991663">
      <w:pPr>
        <w:rPr>
          <w:rFonts w:ascii="Arial" w:hAnsi="Arial" w:cs="Arial"/>
          <w:u w:val="single"/>
        </w:rPr>
      </w:pPr>
    </w:p>
    <w:p w:rsidR="00991663" w:rsidRPr="00D616B5" w:rsidRDefault="00991663" w:rsidP="00991663">
      <w:pPr>
        <w:pStyle w:val="BodyTextIndent"/>
        <w:ind w:left="0"/>
        <w:rPr>
          <w:rFonts w:cs="Arial"/>
        </w:rPr>
      </w:pPr>
      <w:r w:rsidRPr="00D616B5">
        <w:rPr>
          <w:rFonts w:cs="Arial"/>
        </w:rPr>
        <w:t>Discriminative listening is where listeners have to discriminate between and identify sounds rather than meaning, for example:</w:t>
      </w:r>
    </w:p>
    <w:p w:rsidR="00991663" w:rsidRPr="00D616B5" w:rsidRDefault="00991663" w:rsidP="00991663">
      <w:pPr>
        <w:numPr>
          <w:ilvl w:val="0"/>
          <w:numId w:val="3"/>
        </w:numPr>
        <w:tabs>
          <w:tab w:val="clear" w:pos="2160"/>
          <w:tab w:val="num" w:pos="1260"/>
        </w:tabs>
        <w:spacing w:line="240" w:lineRule="auto"/>
        <w:ind w:left="1260" w:hanging="693"/>
        <w:rPr>
          <w:rFonts w:ascii="Arial" w:hAnsi="Arial" w:cs="Arial"/>
        </w:rPr>
      </w:pPr>
      <w:r w:rsidRPr="00D616B5">
        <w:rPr>
          <w:rFonts w:ascii="Arial" w:hAnsi="Arial" w:cs="Arial"/>
        </w:rPr>
        <w:t>phonic sounds for spelling or reading purposes; or</w:t>
      </w:r>
    </w:p>
    <w:p w:rsidR="00991663" w:rsidRPr="00D616B5" w:rsidRDefault="00991663" w:rsidP="00991663">
      <w:pPr>
        <w:numPr>
          <w:ilvl w:val="0"/>
          <w:numId w:val="3"/>
        </w:numPr>
        <w:tabs>
          <w:tab w:val="clear" w:pos="2160"/>
          <w:tab w:val="num" w:pos="1260"/>
        </w:tabs>
        <w:spacing w:line="240" w:lineRule="auto"/>
        <w:ind w:left="1260" w:hanging="693"/>
        <w:rPr>
          <w:rFonts w:ascii="Arial" w:hAnsi="Arial" w:cs="Arial"/>
        </w:rPr>
      </w:pPr>
      <w:proofErr w:type="gramStart"/>
      <w:r w:rsidRPr="00D616B5">
        <w:rPr>
          <w:rFonts w:ascii="Arial" w:hAnsi="Arial" w:cs="Arial"/>
        </w:rPr>
        <w:t>environmental/musical</w:t>
      </w:r>
      <w:proofErr w:type="gramEnd"/>
      <w:r w:rsidRPr="00D616B5">
        <w:rPr>
          <w:rFonts w:ascii="Arial" w:hAnsi="Arial" w:cs="Arial"/>
        </w:rPr>
        <w:t xml:space="preserve"> sounds.</w:t>
      </w:r>
    </w:p>
    <w:p w:rsidR="00991663" w:rsidRPr="00D616B5" w:rsidRDefault="00991663" w:rsidP="00991663">
      <w:pPr>
        <w:pStyle w:val="Heading1"/>
        <w:rPr>
          <w:rFonts w:ascii="Arial" w:hAnsi="Arial" w:cs="Arial"/>
          <w:b w:val="0"/>
          <w:sz w:val="22"/>
          <w:szCs w:val="22"/>
          <w:u w:val="single"/>
        </w:rPr>
      </w:pPr>
      <w:bookmarkStart w:id="1" w:name="_Toc359772114"/>
      <w:bookmarkStart w:id="2" w:name="_Toc359772149"/>
      <w:bookmarkStart w:id="3" w:name="_Toc359772222"/>
      <w:bookmarkStart w:id="4" w:name="_Toc359772469"/>
      <w:bookmarkStart w:id="5" w:name="_Toc359773565"/>
      <w:bookmarkStart w:id="6" w:name="_Toc359774685"/>
      <w:bookmarkStart w:id="7" w:name="_Toc368426125"/>
      <w:r w:rsidRPr="00D616B5">
        <w:rPr>
          <w:rFonts w:ascii="Arial" w:hAnsi="Arial" w:cs="Arial"/>
          <w:b w:val="0"/>
          <w:sz w:val="22"/>
          <w:szCs w:val="22"/>
          <w:u w:val="single"/>
        </w:rPr>
        <w:t>Appreciative listening</w:t>
      </w:r>
      <w:bookmarkEnd w:id="1"/>
      <w:bookmarkEnd w:id="2"/>
      <w:bookmarkEnd w:id="3"/>
      <w:bookmarkEnd w:id="4"/>
      <w:bookmarkEnd w:id="5"/>
      <w:bookmarkEnd w:id="6"/>
      <w:bookmarkEnd w:id="7"/>
    </w:p>
    <w:p w:rsidR="00991663" w:rsidRPr="00D616B5" w:rsidRDefault="00991663" w:rsidP="00991663">
      <w:pPr>
        <w:rPr>
          <w:rFonts w:ascii="Arial" w:hAnsi="Arial" w:cs="Arial"/>
          <w:u w:val="single"/>
        </w:rPr>
      </w:pPr>
    </w:p>
    <w:p w:rsidR="00991663" w:rsidRPr="00D616B5" w:rsidRDefault="00991663" w:rsidP="00991663">
      <w:pPr>
        <w:pStyle w:val="BodyTextIndent"/>
        <w:ind w:left="0"/>
        <w:rPr>
          <w:rFonts w:cs="Arial"/>
        </w:rPr>
      </w:pPr>
      <w:r w:rsidRPr="00D616B5">
        <w:rPr>
          <w:rFonts w:cs="Arial"/>
        </w:rPr>
        <w:t>Appreciative listening is where listeners listen for aesthetic pleasure, perhaps to musical or environmental sounds, for example:</w:t>
      </w:r>
    </w:p>
    <w:p w:rsidR="00991663" w:rsidRPr="00D616B5" w:rsidRDefault="00991663" w:rsidP="00991663">
      <w:pPr>
        <w:numPr>
          <w:ilvl w:val="0"/>
          <w:numId w:val="4"/>
        </w:numPr>
        <w:tabs>
          <w:tab w:val="clear" w:pos="2160"/>
          <w:tab w:val="num" w:pos="1260"/>
        </w:tabs>
        <w:spacing w:line="240" w:lineRule="auto"/>
        <w:ind w:left="1260" w:hanging="693"/>
        <w:rPr>
          <w:rFonts w:ascii="Arial" w:hAnsi="Arial" w:cs="Arial"/>
        </w:rPr>
      </w:pPr>
      <w:r w:rsidRPr="00D616B5">
        <w:rPr>
          <w:rFonts w:ascii="Arial" w:hAnsi="Arial" w:cs="Arial"/>
        </w:rPr>
        <w:t>the rhythm or sounds of words in poems and stories; or</w:t>
      </w:r>
    </w:p>
    <w:p w:rsidR="00991663" w:rsidRPr="00D616B5" w:rsidRDefault="00991663" w:rsidP="00991663">
      <w:pPr>
        <w:numPr>
          <w:ilvl w:val="0"/>
          <w:numId w:val="4"/>
        </w:numPr>
        <w:tabs>
          <w:tab w:val="clear" w:pos="2160"/>
          <w:tab w:val="num" w:pos="1260"/>
        </w:tabs>
        <w:spacing w:line="240" w:lineRule="auto"/>
        <w:ind w:left="1260" w:hanging="693"/>
        <w:rPr>
          <w:rFonts w:ascii="Arial" w:hAnsi="Arial" w:cs="Arial"/>
        </w:rPr>
      </w:pPr>
      <w:proofErr w:type="gramStart"/>
      <w:r w:rsidRPr="00D616B5">
        <w:rPr>
          <w:rFonts w:ascii="Arial" w:hAnsi="Arial" w:cs="Arial"/>
        </w:rPr>
        <w:t>other</w:t>
      </w:r>
      <w:proofErr w:type="gramEnd"/>
      <w:r w:rsidRPr="00D616B5">
        <w:rPr>
          <w:rFonts w:ascii="Arial" w:hAnsi="Arial" w:cs="Arial"/>
        </w:rPr>
        <w:t xml:space="preserve"> languages or accents.</w:t>
      </w:r>
    </w:p>
    <w:p w:rsidR="00991663" w:rsidRPr="00D616B5" w:rsidRDefault="00991663" w:rsidP="00991663">
      <w:pPr>
        <w:ind w:left="1440"/>
        <w:rPr>
          <w:rFonts w:ascii="Arial" w:hAnsi="Arial" w:cs="Arial"/>
        </w:rPr>
      </w:pPr>
    </w:p>
    <w:p w:rsidR="008E172F" w:rsidRDefault="008E172F">
      <w:pPr>
        <w:spacing w:after="200"/>
        <w:rPr>
          <w:rFonts w:ascii="Arial" w:hAnsi="Arial" w:cs="Arial"/>
          <w:b/>
        </w:rPr>
      </w:pPr>
      <w:r>
        <w:rPr>
          <w:rFonts w:ascii="Arial" w:hAnsi="Arial" w:cs="Arial"/>
          <w:b/>
        </w:rPr>
        <w:br w:type="page"/>
      </w:r>
    </w:p>
    <w:p w:rsidR="00991663" w:rsidRPr="00D616B5" w:rsidRDefault="00991663" w:rsidP="00991663">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b/>
        </w:rPr>
      </w:pPr>
      <w:r w:rsidRPr="00D616B5">
        <w:rPr>
          <w:rFonts w:ascii="Arial" w:hAnsi="Arial" w:cs="Arial"/>
          <w:b/>
        </w:rPr>
        <w:lastRenderedPageBreak/>
        <w:t>Exercise</w:t>
      </w:r>
    </w:p>
    <w:p w:rsidR="00991663" w:rsidRPr="00D616B5" w:rsidRDefault="00991663" w:rsidP="00991663">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b/>
        </w:rPr>
      </w:pPr>
      <w:r w:rsidRPr="00D616B5">
        <w:rPr>
          <w:rFonts w:ascii="Arial" w:hAnsi="Arial" w:cs="Arial"/>
          <w:b/>
        </w:rPr>
        <w:t>Paired listening</w:t>
      </w:r>
    </w:p>
    <w:p w:rsidR="00991663" w:rsidRPr="00D616B5" w:rsidRDefault="00991663" w:rsidP="00991663">
      <w:pPr>
        <w:pBdr>
          <w:top w:val="single" w:sz="4" w:space="1" w:color="000000"/>
          <w:left w:val="single" w:sz="4" w:space="4" w:color="000000"/>
          <w:bottom w:val="single" w:sz="4" w:space="1" w:color="000000"/>
          <w:right w:val="single" w:sz="4" w:space="4" w:color="000000"/>
        </w:pBdr>
        <w:shd w:val="clear" w:color="auto" w:fill="B8CCE4"/>
        <w:spacing w:before="280" w:after="280"/>
        <w:jc w:val="both"/>
        <w:rPr>
          <w:rFonts w:ascii="Arial" w:hAnsi="Arial" w:cs="Arial"/>
        </w:rPr>
      </w:pPr>
      <w:r w:rsidRPr="00D616B5">
        <w:rPr>
          <w:rFonts w:ascii="Arial" w:hAnsi="Arial" w:cs="Arial"/>
        </w:rPr>
        <w:t>Participants get into pairs. One of them talks for two minutes about what they did the night before and thei</w:t>
      </w:r>
      <w:smartTag w:uri="urn:schemas-microsoft-com:office:smarttags" w:element="PersonName">
        <w:r w:rsidRPr="00D616B5">
          <w:rPr>
            <w:rFonts w:ascii="Arial" w:hAnsi="Arial" w:cs="Arial"/>
          </w:rPr>
          <w:t>r p</w:t>
        </w:r>
      </w:smartTag>
      <w:r w:rsidRPr="00D616B5">
        <w:rPr>
          <w:rFonts w:ascii="Arial" w:hAnsi="Arial" w:cs="Arial"/>
        </w:rPr>
        <w:t>lans for the evening.</w:t>
      </w:r>
    </w:p>
    <w:p w:rsidR="00991663" w:rsidRPr="00D616B5" w:rsidRDefault="00991663" w:rsidP="00991663">
      <w:pPr>
        <w:pBdr>
          <w:top w:val="single" w:sz="4" w:space="1" w:color="000000"/>
          <w:left w:val="single" w:sz="4" w:space="4" w:color="000000"/>
          <w:bottom w:val="single" w:sz="4" w:space="1" w:color="000000"/>
          <w:right w:val="single" w:sz="4" w:space="4" w:color="000000"/>
        </w:pBdr>
        <w:shd w:val="clear" w:color="auto" w:fill="B8CCE4"/>
        <w:spacing w:before="280" w:after="280"/>
        <w:jc w:val="both"/>
        <w:rPr>
          <w:rFonts w:ascii="Arial" w:hAnsi="Arial" w:cs="Arial"/>
        </w:rPr>
      </w:pPr>
      <w:r w:rsidRPr="00D616B5">
        <w:rPr>
          <w:rFonts w:ascii="Arial" w:hAnsi="Arial" w:cs="Arial"/>
        </w:rPr>
        <w:t>The other is instructed to either listen using the listening skills that can be outlined in a discussion prior to the exercise, or to act as if they are not listening, using body language that would suggest they are uninterested in the speaker.</w:t>
      </w:r>
    </w:p>
    <w:p w:rsidR="00991663" w:rsidRPr="00D616B5" w:rsidRDefault="00991663" w:rsidP="00991663">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rPr>
      </w:pPr>
      <w:r w:rsidRPr="00D616B5">
        <w:rPr>
          <w:rFonts w:ascii="Arial" w:hAnsi="Arial" w:cs="Arial"/>
        </w:rPr>
        <w:t>The group then discuss the exercise.</w:t>
      </w:r>
    </w:p>
    <w:p w:rsidR="00991663" w:rsidRPr="00D616B5" w:rsidRDefault="00991663" w:rsidP="00991663">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rPr>
      </w:pPr>
      <w:r w:rsidRPr="00D616B5">
        <w:rPr>
          <w:rFonts w:ascii="Arial" w:hAnsi="Arial" w:cs="Arial"/>
        </w:rPr>
        <w:t>Prompts are used such as:</w:t>
      </w:r>
    </w:p>
    <w:p w:rsidR="00991663" w:rsidRPr="00D616B5" w:rsidRDefault="00991663" w:rsidP="00991663">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rPr>
      </w:pPr>
      <w:r w:rsidRPr="00D616B5">
        <w:rPr>
          <w:rFonts w:ascii="Arial" w:hAnsi="Arial" w:cs="Arial"/>
        </w:rPr>
        <w:t>‘How did you know you were/were not being listened to?’</w:t>
      </w:r>
    </w:p>
    <w:p w:rsidR="00991663" w:rsidRPr="00D616B5" w:rsidRDefault="00991663" w:rsidP="00991663">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rPr>
      </w:pPr>
      <w:r w:rsidRPr="00D616B5">
        <w:rPr>
          <w:rFonts w:ascii="Arial" w:hAnsi="Arial" w:cs="Arial"/>
        </w:rPr>
        <w:t>‘How could you tell?’ ‘What skills did you use to show someone you were listening?’</w:t>
      </w:r>
    </w:p>
    <w:p w:rsidR="00991663" w:rsidRPr="00D616B5" w:rsidRDefault="00991663" w:rsidP="00991663">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rPr>
      </w:pPr>
      <w:r w:rsidRPr="00D616B5">
        <w:rPr>
          <w:rFonts w:ascii="Arial" w:hAnsi="Arial" w:cs="Arial"/>
        </w:rPr>
        <w:t>‘How did it feel if you weren’t being listened to?’</w:t>
      </w:r>
    </w:p>
    <w:p w:rsidR="00991663" w:rsidRPr="00D616B5" w:rsidRDefault="00991663" w:rsidP="00991663">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rPr>
      </w:pPr>
      <w:r w:rsidRPr="00D616B5">
        <w:rPr>
          <w:rFonts w:ascii="Arial" w:hAnsi="Arial" w:cs="Arial"/>
        </w:rPr>
        <w:t>This exercise gets participants thinking about what is important when listening and how to show someone you are listening to them.</w:t>
      </w:r>
    </w:p>
    <w:p w:rsidR="008A0509" w:rsidRDefault="008A0509" w:rsidP="00991663"/>
    <w:sectPr w:rsidR="008A0509" w:rsidSect="008A0509">
      <w:footerReference w:type="default" r:id="rId7"/>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9A7" w:rsidRDefault="000B09A7" w:rsidP="00991663">
      <w:pPr>
        <w:spacing w:line="240" w:lineRule="auto"/>
      </w:pPr>
      <w:r>
        <w:separator/>
      </w:r>
    </w:p>
  </w:endnote>
  <w:endnote w:type="continuationSeparator" w:id="0">
    <w:p w:rsidR="000B09A7" w:rsidRDefault="000B09A7" w:rsidP="009916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991663">
      <w:trPr>
        <w:trHeight w:val="151"/>
      </w:trPr>
      <w:tc>
        <w:tcPr>
          <w:tcW w:w="2250" w:type="pct"/>
          <w:tcBorders>
            <w:bottom w:val="single" w:sz="4" w:space="0" w:color="4F81BD" w:themeColor="accent1"/>
          </w:tcBorders>
        </w:tcPr>
        <w:p w:rsidR="00991663" w:rsidRDefault="00991663">
          <w:pPr>
            <w:pStyle w:val="Header"/>
            <w:rPr>
              <w:rFonts w:asciiTheme="majorHAnsi" w:eastAsiaTheme="majorEastAsia" w:hAnsiTheme="majorHAnsi" w:cstheme="majorBidi"/>
              <w:b/>
              <w:bCs/>
            </w:rPr>
          </w:pPr>
        </w:p>
      </w:tc>
      <w:tc>
        <w:tcPr>
          <w:tcW w:w="500" w:type="pct"/>
          <w:vMerge w:val="restart"/>
          <w:noWrap/>
          <w:vAlign w:val="center"/>
        </w:tcPr>
        <w:p w:rsidR="00991663" w:rsidRPr="00991663" w:rsidRDefault="00991663">
          <w:pPr>
            <w:pStyle w:val="NoSpacing"/>
            <w:rPr>
              <w:rFonts w:ascii="Arial" w:hAnsi="Arial" w:cs="Arial"/>
              <w:color w:val="6FA0C0"/>
              <w:sz w:val="20"/>
              <w:szCs w:val="20"/>
            </w:rPr>
          </w:pPr>
          <w:r w:rsidRPr="00991663">
            <w:rPr>
              <w:rFonts w:ascii="Arial" w:hAnsi="Arial" w:cs="Arial"/>
              <w:b/>
              <w:color w:val="6FA0C0"/>
              <w:sz w:val="20"/>
              <w:szCs w:val="20"/>
            </w:rPr>
            <w:t xml:space="preserve">Page </w:t>
          </w:r>
          <w:r w:rsidR="00A53163" w:rsidRPr="00991663">
            <w:rPr>
              <w:rFonts w:ascii="Arial" w:hAnsi="Arial" w:cs="Arial"/>
              <w:color w:val="6FA0C0"/>
              <w:sz w:val="20"/>
              <w:szCs w:val="20"/>
            </w:rPr>
            <w:fldChar w:fldCharType="begin"/>
          </w:r>
          <w:r w:rsidRPr="00991663">
            <w:rPr>
              <w:rFonts w:ascii="Arial" w:hAnsi="Arial" w:cs="Arial"/>
              <w:color w:val="6FA0C0"/>
              <w:sz w:val="20"/>
              <w:szCs w:val="20"/>
            </w:rPr>
            <w:instrText xml:space="preserve"> PAGE  \* MERGEFORMAT </w:instrText>
          </w:r>
          <w:r w:rsidR="00A53163" w:rsidRPr="00991663">
            <w:rPr>
              <w:rFonts w:ascii="Arial" w:hAnsi="Arial" w:cs="Arial"/>
              <w:color w:val="6FA0C0"/>
              <w:sz w:val="20"/>
              <w:szCs w:val="20"/>
            </w:rPr>
            <w:fldChar w:fldCharType="separate"/>
          </w:r>
          <w:r w:rsidR="008E172F" w:rsidRPr="008E172F">
            <w:rPr>
              <w:rFonts w:ascii="Arial" w:hAnsi="Arial" w:cs="Arial"/>
              <w:b/>
              <w:noProof/>
              <w:color w:val="6FA0C0"/>
              <w:sz w:val="20"/>
              <w:szCs w:val="20"/>
            </w:rPr>
            <w:t>4</w:t>
          </w:r>
          <w:r w:rsidR="00A53163" w:rsidRPr="00991663">
            <w:rPr>
              <w:rFonts w:ascii="Arial" w:hAnsi="Arial" w:cs="Arial"/>
              <w:color w:val="6FA0C0"/>
              <w:sz w:val="20"/>
              <w:szCs w:val="20"/>
            </w:rPr>
            <w:fldChar w:fldCharType="end"/>
          </w:r>
        </w:p>
      </w:tc>
      <w:tc>
        <w:tcPr>
          <w:tcW w:w="2250" w:type="pct"/>
          <w:tcBorders>
            <w:bottom w:val="single" w:sz="4" w:space="0" w:color="4F81BD" w:themeColor="accent1"/>
          </w:tcBorders>
        </w:tcPr>
        <w:p w:rsidR="00991663" w:rsidRDefault="00991663">
          <w:pPr>
            <w:pStyle w:val="Header"/>
            <w:rPr>
              <w:rFonts w:asciiTheme="majorHAnsi" w:eastAsiaTheme="majorEastAsia" w:hAnsiTheme="majorHAnsi" w:cstheme="majorBidi"/>
              <w:b/>
              <w:bCs/>
            </w:rPr>
          </w:pPr>
        </w:p>
      </w:tc>
    </w:tr>
    <w:tr w:rsidR="00991663">
      <w:trPr>
        <w:trHeight w:val="150"/>
      </w:trPr>
      <w:tc>
        <w:tcPr>
          <w:tcW w:w="2250" w:type="pct"/>
          <w:tcBorders>
            <w:top w:val="single" w:sz="4" w:space="0" w:color="4F81BD" w:themeColor="accent1"/>
          </w:tcBorders>
        </w:tcPr>
        <w:p w:rsidR="00991663" w:rsidRDefault="00991663">
          <w:pPr>
            <w:pStyle w:val="Header"/>
            <w:rPr>
              <w:rFonts w:asciiTheme="majorHAnsi" w:eastAsiaTheme="majorEastAsia" w:hAnsiTheme="majorHAnsi" w:cstheme="majorBidi"/>
              <w:b/>
              <w:bCs/>
            </w:rPr>
          </w:pPr>
        </w:p>
      </w:tc>
      <w:tc>
        <w:tcPr>
          <w:tcW w:w="500" w:type="pct"/>
          <w:vMerge/>
        </w:tcPr>
        <w:p w:rsidR="00991663" w:rsidRDefault="0099166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91663" w:rsidRDefault="00991663">
          <w:pPr>
            <w:pStyle w:val="Header"/>
            <w:rPr>
              <w:rFonts w:asciiTheme="majorHAnsi" w:eastAsiaTheme="majorEastAsia" w:hAnsiTheme="majorHAnsi" w:cstheme="majorBidi"/>
              <w:b/>
              <w:bCs/>
            </w:rPr>
          </w:pPr>
        </w:p>
      </w:tc>
    </w:tr>
  </w:tbl>
  <w:p w:rsidR="00991663" w:rsidRDefault="00991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9A7" w:rsidRDefault="000B09A7" w:rsidP="00991663">
      <w:pPr>
        <w:spacing w:line="240" w:lineRule="auto"/>
      </w:pPr>
      <w:r>
        <w:separator/>
      </w:r>
    </w:p>
  </w:footnote>
  <w:footnote w:type="continuationSeparator" w:id="0">
    <w:p w:rsidR="000B09A7" w:rsidRDefault="000B09A7" w:rsidP="009916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67760"/>
    <w:multiLevelType w:val="hybridMultilevel"/>
    <w:tmpl w:val="C1845E0A"/>
    <w:lvl w:ilvl="0" w:tplc="293C6B0E">
      <w:start w:val="1"/>
      <w:numFmt w:val="bullet"/>
      <w:lvlText w:val=""/>
      <w:lvlJc w:val="left"/>
      <w:pPr>
        <w:tabs>
          <w:tab w:val="num" w:pos="2160"/>
        </w:tabs>
        <w:ind w:left="2160" w:hanging="360"/>
      </w:pPr>
      <w:rPr>
        <w:rFonts w:ascii="Wingdings 2"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55C76BCC"/>
    <w:multiLevelType w:val="hybridMultilevel"/>
    <w:tmpl w:val="6444ECA4"/>
    <w:lvl w:ilvl="0" w:tplc="293C6B0E">
      <w:start w:val="1"/>
      <w:numFmt w:val="bullet"/>
      <w:lvlText w:val=""/>
      <w:lvlJc w:val="left"/>
      <w:pPr>
        <w:tabs>
          <w:tab w:val="num" w:pos="2160"/>
        </w:tabs>
        <w:ind w:left="2160" w:hanging="360"/>
      </w:pPr>
      <w:rPr>
        <w:rFonts w:ascii="Wingdings 2"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736C51FB"/>
    <w:multiLevelType w:val="hybridMultilevel"/>
    <w:tmpl w:val="BD68F8B4"/>
    <w:lvl w:ilvl="0" w:tplc="293C6B0E">
      <w:start w:val="1"/>
      <w:numFmt w:val="bullet"/>
      <w:lvlText w:val=""/>
      <w:lvlJc w:val="left"/>
      <w:pPr>
        <w:tabs>
          <w:tab w:val="num" w:pos="2160"/>
        </w:tabs>
        <w:ind w:left="2160" w:hanging="360"/>
      </w:pPr>
      <w:rPr>
        <w:rFonts w:ascii="Wingdings 2"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7B140143"/>
    <w:multiLevelType w:val="hybridMultilevel"/>
    <w:tmpl w:val="09E87C36"/>
    <w:lvl w:ilvl="0" w:tplc="293C6B0E">
      <w:start w:val="1"/>
      <w:numFmt w:val="bullet"/>
      <w:lvlText w:val=""/>
      <w:lvlJc w:val="left"/>
      <w:pPr>
        <w:tabs>
          <w:tab w:val="num" w:pos="2160"/>
        </w:tabs>
        <w:ind w:left="2160" w:hanging="360"/>
      </w:pPr>
      <w:rPr>
        <w:rFonts w:ascii="Wingdings 2"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1663"/>
    <w:rsid w:val="000B09A7"/>
    <w:rsid w:val="003104D9"/>
    <w:rsid w:val="004A6584"/>
    <w:rsid w:val="004B3AF9"/>
    <w:rsid w:val="00593543"/>
    <w:rsid w:val="007B2275"/>
    <w:rsid w:val="008755A4"/>
    <w:rsid w:val="008A0509"/>
    <w:rsid w:val="008D1F6A"/>
    <w:rsid w:val="008E172F"/>
    <w:rsid w:val="00991663"/>
    <w:rsid w:val="00A53163"/>
    <w:rsid w:val="00B3363C"/>
    <w:rsid w:val="00C16E75"/>
    <w:rsid w:val="00F45228"/>
    <w:rsid w:val="00FC2C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63"/>
    <w:pPr>
      <w:spacing w:after="0"/>
    </w:pPr>
    <w:rPr>
      <w:rFonts w:ascii="Calibri" w:eastAsia="Calibri" w:hAnsi="Calibri" w:cs="Times New Roman"/>
    </w:rPr>
  </w:style>
  <w:style w:type="paragraph" w:styleId="Heading1">
    <w:name w:val="heading 1"/>
    <w:basedOn w:val="Normal"/>
    <w:next w:val="Normal"/>
    <w:link w:val="Heading1Char"/>
    <w:qFormat/>
    <w:rsid w:val="00991663"/>
    <w:pPr>
      <w:keepNext/>
      <w:spacing w:before="240" w:after="60" w:line="240" w:lineRule="auto"/>
      <w:outlineLvl w:val="0"/>
    </w:pPr>
    <w:rPr>
      <w:rFonts w:ascii="Cambria" w:eastAsia="Times New Roman" w:hAnsi="Cambria"/>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663"/>
    <w:rPr>
      <w:rFonts w:ascii="Cambria" w:eastAsia="Times New Roman" w:hAnsi="Cambria" w:cs="Times New Roman"/>
      <w:b/>
      <w:bCs/>
      <w:color w:val="000000"/>
      <w:kern w:val="32"/>
      <w:sz w:val="32"/>
      <w:szCs w:val="32"/>
    </w:rPr>
  </w:style>
  <w:style w:type="paragraph" w:customStyle="1" w:styleId="IntenseQuote1">
    <w:name w:val="Intense Quote1"/>
    <w:aliases w:val="Mentoring headeer"/>
    <w:basedOn w:val="Normal"/>
    <w:next w:val="Normal"/>
    <w:link w:val="IntenseQuoteChar"/>
    <w:autoRedefine/>
    <w:qFormat/>
    <w:rsid w:val="00991663"/>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991663"/>
    <w:rPr>
      <w:rFonts w:ascii="Arial" w:eastAsia="Calibri" w:hAnsi="Arial" w:cs="Arial"/>
      <w:b/>
      <w:bCs/>
      <w:i/>
      <w:iCs/>
      <w:color w:val="4F81BD"/>
      <w:sz w:val="28"/>
      <w:szCs w:val="36"/>
    </w:rPr>
  </w:style>
  <w:style w:type="paragraph" w:styleId="BodyTextIndent">
    <w:name w:val="Body Text Indent"/>
    <w:basedOn w:val="Normal"/>
    <w:link w:val="BodyTextIndentChar"/>
    <w:rsid w:val="00991663"/>
    <w:pPr>
      <w:spacing w:after="120" w:line="240" w:lineRule="auto"/>
      <w:ind w:left="283"/>
    </w:pPr>
    <w:rPr>
      <w:rFonts w:ascii="Arial" w:eastAsia="Times New Roman" w:hAnsi="Arial" w:cs="Swiss721BT-Light"/>
      <w:color w:val="000000"/>
      <w:szCs w:val="28"/>
    </w:rPr>
  </w:style>
  <w:style w:type="character" w:customStyle="1" w:styleId="BodyTextIndentChar">
    <w:name w:val="Body Text Indent Char"/>
    <w:basedOn w:val="DefaultParagraphFont"/>
    <w:link w:val="BodyTextIndent"/>
    <w:rsid w:val="00991663"/>
    <w:rPr>
      <w:rFonts w:ascii="Arial" w:eastAsia="Times New Roman" w:hAnsi="Arial" w:cs="Swiss721BT-Light"/>
      <w:color w:val="000000"/>
      <w:szCs w:val="28"/>
    </w:rPr>
  </w:style>
  <w:style w:type="paragraph" w:styleId="Header">
    <w:name w:val="header"/>
    <w:basedOn w:val="Normal"/>
    <w:link w:val="HeaderChar"/>
    <w:uiPriority w:val="99"/>
    <w:unhideWhenUsed/>
    <w:rsid w:val="00991663"/>
    <w:pPr>
      <w:tabs>
        <w:tab w:val="center" w:pos="4513"/>
        <w:tab w:val="right" w:pos="9026"/>
      </w:tabs>
      <w:spacing w:line="240" w:lineRule="auto"/>
    </w:pPr>
  </w:style>
  <w:style w:type="character" w:customStyle="1" w:styleId="HeaderChar">
    <w:name w:val="Header Char"/>
    <w:basedOn w:val="DefaultParagraphFont"/>
    <w:link w:val="Header"/>
    <w:uiPriority w:val="99"/>
    <w:rsid w:val="00991663"/>
    <w:rPr>
      <w:rFonts w:ascii="Calibri" w:eastAsia="Calibri" w:hAnsi="Calibri" w:cs="Times New Roman"/>
    </w:rPr>
  </w:style>
  <w:style w:type="paragraph" w:styleId="Footer">
    <w:name w:val="footer"/>
    <w:basedOn w:val="Normal"/>
    <w:link w:val="FooterChar"/>
    <w:uiPriority w:val="99"/>
    <w:semiHidden/>
    <w:unhideWhenUsed/>
    <w:rsid w:val="0099166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91663"/>
    <w:rPr>
      <w:rFonts w:ascii="Calibri" w:eastAsia="Calibri" w:hAnsi="Calibri" w:cs="Times New Roman"/>
    </w:rPr>
  </w:style>
  <w:style w:type="paragraph" w:styleId="NoSpacing">
    <w:name w:val="No Spacing"/>
    <w:link w:val="NoSpacingChar"/>
    <w:uiPriority w:val="1"/>
    <w:qFormat/>
    <w:rsid w:val="009916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166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2017-05-06T07:00:00Z</dcterms:created>
  <dcterms:modified xsi:type="dcterms:W3CDTF">2017-05-07T05:16:00Z</dcterms:modified>
</cp:coreProperties>
</file>