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CF10BE" w14:textId="77777777" w:rsidR="00032E5E" w:rsidRPr="000A4B4B" w:rsidRDefault="00897DA2" w:rsidP="000A4B4B">
      <w:pPr>
        <w:pStyle w:val="IntenseQuote1"/>
        <w:rPr>
          <w:rFonts w:asciiTheme="minorHAnsi" w:hAnsiTheme="minorHAnsi" w:cstheme="minorHAnsi"/>
          <w:lang w:val="nl-NL"/>
        </w:rPr>
      </w:pPr>
      <w:bookmarkStart w:id="0" w:name="_GoBack"/>
      <w:bookmarkEnd w:id="0"/>
      <w:r w:rsidRPr="000A4B4B">
        <w:rPr>
          <w:rFonts w:asciiTheme="minorHAnsi" w:hAnsiTheme="minorHAnsi" w:cstheme="minorHAnsi"/>
          <w:lang w:val="nl-NL"/>
        </w:rPr>
        <w:t xml:space="preserve">Oefening 6: </w:t>
      </w:r>
      <w:r w:rsidR="00032E5E" w:rsidRPr="000A4B4B">
        <w:rPr>
          <w:rFonts w:asciiTheme="minorHAnsi" w:hAnsiTheme="minorHAnsi" w:cstheme="minorHAnsi"/>
          <w:lang w:val="nl-NL"/>
        </w:rPr>
        <w:t>Luisteren</w:t>
      </w:r>
    </w:p>
    <w:p w14:paraId="3CC22F60" w14:textId="77777777" w:rsidR="00032E5E" w:rsidRPr="00897DA2" w:rsidRDefault="00032E5E" w:rsidP="000A4B4B">
      <w:pPr>
        <w:rPr>
          <w:rFonts w:asciiTheme="minorHAnsi" w:hAnsiTheme="minorHAnsi" w:cstheme="minorHAnsi"/>
          <w:lang w:val="nl-NL"/>
        </w:rPr>
      </w:pPr>
      <w:r w:rsidRPr="00897DA2">
        <w:rPr>
          <w:rFonts w:asciiTheme="minorHAnsi" w:hAnsiTheme="minorHAnsi" w:cstheme="minorHAnsi"/>
          <w:lang w:val="nl-NL"/>
        </w:rPr>
        <w:t>Een gesprek is een tweerichtingsproces en het is noodzakelijk dat de gesprekspartners bekwame luisteraars zijn.</w:t>
      </w:r>
    </w:p>
    <w:p w14:paraId="00A0545D" w14:textId="77777777" w:rsidR="00032E5E" w:rsidRPr="00897DA2" w:rsidRDefault="00032E5E" w:rsidP="000A4B4B">
      <w:pPr>
        <w:rPr>
          <w:rFonts w:asciiTheme="minorHAnsi" w:hAnsiTheme="minorHAnsi" w:cstheme="minorHAnsi"/>
          <w:lang w:val="nl-NL"/>
        </w:rPr>
      </w:pPr>
    </w:p>
    <w:p w14:paraId="21D12923" w14:textId="77777777" w:rsidR="00032E5E" w:rsidRPr="00897DA2" w:rsidRDefault="00032E5E" w:rsidP="000A4B4B">
      <w:pPr>
        <w:rPr>
          <w:rFonts w:asciiTheme="minorHAnsi" w:hAnsiTheme="minorHAnsi" w:cstheme="minorHAnsi"/>
          <w:lang w:val="nl-NL"/>
        </w:rPr>
      </w:pPr>
      <w:r w:rsidRPr="00897DA2">
        <w:rPr>
          <w:rFonts w:asciiTheme="minorHAnsi" w:hAnsiTheme="minorHAnsi" w:cstheme="minorHAnsi"/>
          <w:lang w:val="nl-NL"/>
        </w:rPr>
        <w:t>Luisteren komt in een groot aantal verschillende situaties voor en kan specifieke doelen dienen. Het is handig om onderscheid te maken tussen de verschillende soorten van luisteren, zodat we ons bewust kunnen zijn van de vragen die ze bij de luisteraars oproepen.</w:t>
      </w:r>
    </w:p>
    <w:p w14:paraId="7023E3C7" w14:textId="77777777" w:rsidR="00991663" w:rsidRPr="00897DA2" w:rsidRDefault="00991663" w:rsidP="000A4B4B">
      <w:pPr>
        <w:rPr>
          <w:rFonts w:asciiTheme="minorHAnsi" w:hAnsiTheme="minorHAnsi" w:cstheme="minorHAnsi"/>
          <w:lang w:val="nl-NL"/>
        </w:rPr>
      </w:pPr>
    </w:p>
    <w:p w14:paraId="2BE63A40" w14:textId="77777777" w:rsidR="008E172F" w:rsidRPr="00897DA2" w:rsidRDefault="00032E5E" w:rsidP="000A4B4B">
      <w:pPr>
        <w:pStyle w:val="IntenseQuote1"/>
        <w:rPr>
          <w:rFonts w:asciiTheme="minorHAnsi" w:hAnsiTheme="minorHAnsi" w:cstheme="minorHAnsi"/>
          <w:color w:val="FF0000"/>
          <w:lang w:val="nl-NL"/>
        </w:rPr>
      </w:pPr>
      <w:r w:rsidRPr="00897DA2">
        <w:rPr>
          <w:rFonts w:asciiTheme="minorHAnsi" w:hAnsiTheme="minorHAnsi" w:cstheme="minorHAnsi"/>
          <w:lang w:val="nl-NL"/>
        </w:rPr>
        <w:t>De vaardigheid van actief luisteren</w:t>
      </w:r>
    </w:p>
    <w:p w14:paraId="3A55692A" w14:textId="77777777" w:rsidR="008E172F" w:rsidRPr="00897DA2" w:rsidRDefault="00032E5E" w:rsidP="000A4B4B">
      <w:pPr>
        <w:autoSpaceDE w:val="0"/>
        <w:autoSpaceDN w:val="0"/>
        <w:adjustRightInd w:val="0"/>
        <w:rPr>
          <w:rFonts w:asciiTheme="minorHAnsi" w:hAnsiTheme="minorHAnsi" w:cstheme="minorHAnsi"/>
          <w:color w:val="000000"/>
          <w:lang w:val="nl-NL"/>
        </w:rPr>
      </w:pPr>
      <w:r w:rsidRPr="00897DA2">
        <w:rPr>
          <w:rFonts w:asciiTheme="minorHAnsi" w:hAnsiTheme="minorHAnsi" w:cstheme="minorHAnsi"/>
          <w:color w:val="000000"/>
          <w:lang w:val="nl-NL"/>
        </w:rPr>
        <w:t>Actief luisteren is het vermogen om te luisteren en eigen te maken wat er wordt gezegd;</w:t>
      </w:r>
      <w:r w:rsidR="00D87030" w:rsidRPr="00897DA2">
        <w:rPr>
          <w:rFonts w:asciiTheme="minorHAnsi" w:hAnsiTheme="minorHAnsi" w:cstheme="minorHAnsi"/>
          <w:color w:val="000000"/>
          <w:lang w:val="nl-NL"/>
        </w:rPr>
        <w:t xml:space="preserve"> in wezen luisteren é</w:t>
      </w:r>
      <w:r w:rsidRPr="00897DA2">
        <w:rPr>
          <w:rFonts w:asciiTheme="minorHAnsi" w:hAnsiTheme="minorHAnsi" w:cstheme="minorHAnsi"/>
          <w:color w:val="000000"/>
          <w:lang w:val="nl-NL"/>
        </w:rPr>
        <w:t>n begrijpen. Je kunt je hele zelf gebruiken om de boodschap over te brengen</w:t>
      </w:r>
      <w:r w:rsidR="00D87030" w:rsidRPr="00897DA2">
        <w:rPr>
          <w:rFonts w:asciiTheme="minorHAnsi" w:hAnsiTheme="minorHAnsi" w:cstheme="minorHAnsi"/>
          <w:color w:val="000000"/>
          <w:lang w:val="nl-NL"/>
        </w:rPr>
        <w:t>. Als</w:t>
      </w:r>
      <w:r w:rsidRPr="00897DA2">
        <w:rPr>
          <w:rFonts w:asciiTheme="minorHAnsi" w:hAnsiTheme="minorHAnsi" w:cstheme="minorHAnsi"/>
          <w:color w:val="000000"/>
          <w:lang w:val="nl-NL"/>
        </w:rPr>
        <w:t xml:space="preserve"> een actieve luisteraar die betrokken is bij de discussie, interesse toont, vertrouwen wint en respect heeft. Dit kan worden bereikt door verbale en non-verbale communicatie te gebruiken.</w:t>
      </w:r>
    </w:p>
    <w:p w14:paraId="79B047C5" w14:textId="77777777" w:rsidR="00D87030" w:rsidRPr="00897DA2" w:rsidRDefault="00D87030" w:rsidP="000A4B4B">
      <w:pPr>
        <w:autoSpaceDE w:val="0"/>
        <w:autoSpaceDN w:val="0"/>
        <w:adjustRightInd w:val="0"/>
        <w:rPr>
          <w:rFonts w:asciiTheme="minorHAnsi" w:hAnsiTheme="minorHAnsi" w:cstheme="minorHAnsi"/>
          <w:color w:val="000000"/>
          <w:lang w:val="nl-NL"/>
        </w:rPr>
      </w:pPr>
    </w:p>
    <w:p w14:paraId="7ABE56C2" w14:textId="77777777" w:rsidR="00D87030" w:rsidRPr="00897DA2" w:rsidRDefault="00D87030" w:rsidP="000A4B4B">
      <w:pPr>
        <w:autoSpaceDE w:val="0"/>
        <w:autoSpaceDN w:val="0"/>
        <w:adjustRightInd w:val="0"/>
        <w:rPr>
          <w:rFonts w:asciiTheme="minorHAnsi" w:hAnsiTheme="minorHAnsi" w:cstheme="minorHAnsi"/>
          <w:color w:val="000000"/>
          <w:lang w:val="nl-NL"/>
        </w:rPr>
      </w:pPr>
      <w:r w:rsidRPr="00897DA2">
        <w:rPr>
          <w:rFonts w:asciiTheme="minorHAnsi" w:hAnsiTheme="minorHAnsi" w:cstheme="minorHAnsi"/>
          <w:color w:val="000000"/>
          <w:lang w:val="nl-NL"/>
        </w:rPr>
        <w:t>Non-verbale communicatie heeft meer impact dan alleen woorden, dus gelaatsuitdrukking, oogcontact, non-verbale aanwijzingen (bijv. Hoofdknikken) en lichaamshouding (enigszins leunend naar de mentee, interesse tonen) zal bijdragen aan het bouwen van professionele relatie en de discussies verbeteren.</w:t>
      </w:r>
    </w:p>
    <w:p w14:paraId="73135CF7" w14:textId="77777777" w:rsidR="00D87030" w:rsidRPr="00897DA2" w:rsidRDefault="00D87030" w:rsidP="000A4B4B">
      <w:pPr>
        <w:autoSpaceDE w:val="0"/>
        <w:autoSpaceDN w:val="0"/>
        <w:adjustRightInd w:val="0"/>
        <w:rPr>
          <w:rFonts w:asciiTheme="minorHAnsi" w:hAnsiTheme="minorHAnsi" w:cstheme="minorHAnsi"/>
          <w:color w:val="000000"/>
          <w:lang w:val="nl-NL"/>
        </w:rPr>
      </w:pPr>
    </w:p>
    <w:p w14:paraId="48E25FC0" w14:textId="77777777" w:rsidR="00D87030" w:rsidRPr="00897DA2" w:rsidRDefault="00D87030" w:rsidP="000A4B4B">
      <w:pPr>
        <w:autoSpaceDE w:val="0"/>
        <w:autoSpaceDN w:val="0"/>
        <w:adjustRightInd w:val="0"/>
        <w:rPr>
          <w:rFonts w:asciiTheme="minorHAnsi" w:hAnsiTheme="minorHAnsi" w:cstheme="minorHAnsi"/>
          <w:color w:val="000000"/>
          <w:lang w:val="nl-NL"/>
        </w:rPr>
      </w:pPr>
      <w:r w:rsidRPr="00897DA2">
        <w:rPr>
          <w:rFonts w:asciiTheme="minorHAnsi" w:hAnsiTheme="minorHAnsi" w:cstheme="minorHAnsi"/>
          <w:color w:val="000000"/>
          <w:lang w:val="nl-NL"/>
        </w:rPr>
        <w:t xml:space="preserve">Je omgeving kan ook worden gebruikt om een klimaat te scheppen dat geschikt is om een gesprek te voeren. Het beste is een rustige, aangename en ontspannen omgeving zonder fysieke barrières (bijvoorbeeld een bureau tussen coach en </w:t>
      </w:r>
      <w:r w:rsidR="00B22ED9" w:rsidRPr="00897DA2">
        <w:rPr>
          <w:rFonts w:asciiTheme="minorHAnsi" w:hAnsiTheme="minorHAnsi" w:cstheme="minorHAnsi"/>
          <w:color w:val="000000"/>
          <w:lang w:val="nl-NL"/>
        </w:rPr>
        <w:t>coachee</w:t>
      </w:r>
      <w:r w:rsidRPr="00897DA2">
        <w:rPr>
          <w:rFonts w:asciiTheme="minorHAnsi" w:hAnsiTheme="minorHAnsi" w:cstheme="minorHAnsi"/>
          <w:color w:val="000000"/>
          <w:lang w:val="nl-NL"/>
        </w:rPr>
        <w:t>).</w:t>
      </w:r>
    </w:p>
    <w:p w14:paraId="2F801182" w14:textId="77777777" w:rsidR="00D87030" w:rsidRPr="00897DA2" w:rsidRDefault="00D87030" w:rsidP="000A4B4B">
      <w:pPr>
        <w:autoSpaceDE w:val="0"/>
        <w:autoSpaceDN w:val="0"/>
        <w:adjustRightInd w:val="0"/>
        <w:rPr>
          <w:rFonts w:asciiTheme="minorHAnsi" w:hAnsiTheme="minorHAnsi" w:cstheme="minorHAnsi"/>
          <w:color w:val="000000"/>
          <w:lang w:val="nl-NL"/>
        </w:rPr>
      </w:pPr>
    </w:p>
    <w:p w14:paraId="5F2C6A03" w14:textId="77777777" w:rsidR="00D87030" w:rsidRPr="00897DA2" w:rsidRDefault="00D87030" w:rsidP="000A4B4B">
      <w:pPr>
        <w:autoSpaceDE w:val="0"/>
        <w:autoSpaceDN w:val="0"/>
        <w:adjustRightInd w:val="0"/>
        <w:rPr>
          <w:rFonts w:asciiTheme="minorHAnsi" w:hAnsiTheme="minorHAnsi" w:cstheme="minorHAnsi"/>
          <w:color w:val="000000"/>
          <w:lang w:val="nl-NL"/>
        </w:rPr>
      </w:pPr>
      <w:r w:rsidRPr="00897DA2">
        <w:rPr>
          <w:rFonts w:asciiTheme="minorHAnsi" w:hAnsiTheme="minorHAnsi" w:cstheme="minorHAnsi"/>
          <w:color w:val="000000"/>
          <w:lang w:val="nl-NL"/>
        </w:rPr>
        <w:t>In actief luisteren kunnen we ons concentreren op twee belangrijke aspecten die worden gebruikt bij het coachen van deze zijn:</w:t>
      </w:r>
    </w:p>
    <w:p w14:paraId="45EBE15C" w14:textId="77777777" w:rsidR="00D87030" w:rsidRPr="00897DA2" w:rsidRDefault="00D87030" w:rsidP="000A4B4B">
      <w:pPr>
        <w:autoSpaceDE w:val="0"/>
        <w:autoSpaceDN w:val="0"/>
        <w:adjustRightInd w:val="0"/>
        <w:rPr>
          <w:rFonts w:asciiTheme="minorHAnsi" w:hAnsiTheme="minorHAnsi" w:cstheme="minorHAnsi"/>
          <w:color w:val="000000"/>
          <w:lang w:val="nl-NL"/>
        </w:rPr>
      </w:pPr>
    </w:p>
    <w:p w14:paraId="05317253" w14:textId="77777777" w:rsidR="00D87030" w:rsidRPr="00897DA2" w:rsidRDefault="00D87030" w:rsidP="000A4B4B">
      <w:pPr>
        <w:autoSpaceDE w:val="0"/>
        <w:autoSpaceDN w:val="0"/>
        <w:adjustRightInd w:val="0"/>
        <w:rPr>
          <w:rFonts w:asciiTheme="minorHAnsi" w:hAnsiTheme="minorHAnsi" w:cstheme="minorHAnsi"/>
          <w:color w:val="000000"/>
          <w:lang w:val="nl-NL"/>
        </w:rPr>
      </w:pPr>
      <w:r w:rsidRPr="00897DA2">
        <w:rPr>
          <w:rFonts w:asciiTheme="minorHAnsi" w:hAnsiTheme="minorHAnsi" w:cstheme="minorHAnsi"/>
          <w:color w:val="000000"/>
          <w:lang w:val="nl-NL"/>
        </w:rPr>
        <w:t>Gericht zijn: de coachee gericht houden op e</w:t>
      </w:r>
      <w:r w:rsidR="00B22ED9" w:rsidRPr="00897DA2">
        <w:rPr>
          <w:rFonts w:asciiTheme="minorHAnsi" w:hAnsiTheme="minorHAnsi" w:cstheme="minorHAnsi"/>
          <w:color w:val="000000"/>
          <w:lang w:val="nl-NL"/>
        </w:rPr>
        <w:t>en specifiek discussieonderwerp,</w:t>
      </w:r>
      <w:r w:rsidRPr="00897DA2">
        <w:rPr>
          <w:rFonts w:asciiTheme="minorHAnsi" w:hAnsiTheme="minorHAnsi" w:cstheme="minorHAnsi"/>
          <w:color w:val="000000"/>
          <w:lang w:val="nl-NL"/>
        </w:rPr>
        <w:t xml:space="preserve"> het gesprek beperken tot één gebied. Dit is moeilijk omdat coachees in de vroege stadia van coaching veel vragen hebben en van de ene naar de andere </w:t>
      </w:r>
      <w:r w:rsidR="00B22ED9" w:rsidRPr="00897DA2">
        <w:rPr>
          <w:rFonts w:asciiTheme="minorHAnsi" w:hAnsiTheme="minorHAnsi" w:cstheme="minorHAnsi"/>
          <w:color w:val="000000"/>
          <w:lang w:val="nl-NL"/>
        </w:rPr>
        <w:t xml:space="preserve">kant </w:t>
      </w:r>
      <w:r w:rsidRPr="00897DA2">
        <w:rPr>
          <w:rFonts w:asciiTheme="minorHAnsi" w:hAnsiTheme="minorHAnsi" w:cstheme="minorHAnsi"/>
          <w:color w:val="000000"/>
          <w:lang w:val="nl-NL"/>
        </w:rPr>
        <w:t xml:space="preserve">gaan zonder </w:t>
      </w:r>
      <w:r w:rsidR="00B22ED9" w:rsidRPr="00897DA2">
        <w:rPr>
          <w:rFonts w:asciiTheme="minorHAnsi" w:hAnsiTheme="minorHAnsi" w:cstheme="minorHAnsi"/>
          <w:color w:val="000000"/>
          <w:lang w:val="nl-NL"/>
        </w:rPr>
        <w:t>verbanden</w:t>
      </w:r>
      <w:r w:rsidRPr="00897DA2">
        <w:rPr>
          <w:rFonts w:asciiTheme="minorHAnsi" w:hAnsiTheme="minorHAnsi" w:cstheme="minorHAnsi"/>
          <w:color w:val="000000"/>
          <w:lang w:val="nl-NL"/>
        </w:rPr>
        <w:t xml:space="preserve"> of een gestructureerde aanpak </w:t>
      </w:r>
      <w:r w:rsidR="00B22ED9" w:rsidRPr="00897DA2">
        <w:rPr>
          <w:rFonts w:asciiTheme="minorHAnsi" w:hAnsiTheme="minorHAnsi" w:cstheme="minorHAnsi"/>
          <w:color w:val="000000"/>
          <w:lang w:val="nl-NL"/>
        </w:rPr>
        <w:t xml:space="preserve">te </w:t>
      </w:r>
      <w:r w:rsidRPr="00897DA2">
        <w:rPr>
          <w:rFonts w:asciiTheme="minorHAnsi" w:hAnsiTheme="minorHAnsi" w:cstheme="minorHAnsi"/>
          <w:color w:val="000000"/>
          <w:lang w:val="nl-NL"/>
        </w:rPr>
        <w:t>hebben.</w:t>
      </w:r>
    </w:p>
    <w:p w14:paraId="54FB7CD8" w14:textId="77777777" w:rsidR="00B22ED9" w:rsidRPr="00897DA2" w:rsidRDefault="00B22ED9" w:rsidP="000A4B4B">
      <w:pPr>
        <w:autoSpaceDE w:val="0"/>
        <w:autoSpaceDN w:val="0"/>
        <w:adjustRightInd w:val="0"/>
        <w:rPr>
          <w:rFonts w:asciiTheme="minorHAnsi" w:hAnsiTheme="minorHAnsi" w:cstheme="minorHAnsi"/>
          <w:color w:val="000000"/>
          <w:lang w:val="nl-NL"/>
        </w:rPr>
      </w:pPr>
    </w:p>
    <w:p w14:paraId="4EF14821" w14:textId="77777777" w:rsidR="00B22ED9" w:rsidRPr="00897DA2" w:rsidRDefault="00B22ED9" w:rsidP="000A4B4B">
      <w:pPr>
        <w:autoSpaceDE w:val="0"/>
        <w:autoSpaceDN w:val="0"/>
        <w:adjustRightInd w:val="0"/>
        <w:rPr>
          <w:rFonts w:asciiTheme="minorHAnsi" w:hAnsiTheme="minorHAnsi" w:cstheme="minorHAnsi"/>
          <w:b/>
          <w:color w:val="000000"/>
          <w:lang w:val="nl-NL"/>
        </w:rPr>
      </w:pPr>
      <w:r w:rsidRPr="00897DA2">
        <w:rPr>
          <w:rFonts w:asciiTheme="minorHAnsi" w:hAnsiTheme="minorHAnsi" w:cstheme="minorHAnsi"/>
          <w:b/>
          <w:color w:val="000000"/>
          <w:lang w:val="nl-NL"/>
        </w:rPr>
        <w:t>Verbal-prompts gebruiken:</w:t>
      </w:r>
    </w:p>
    <w:p w14:paraId="1968F5C7" w14:textId="77777777" w:rsidR="00B22ED9" w:rsidRPr="00897DA2" w:rsidRDefault="00B22ED9" w:rsidP="000A4B4B">
      <w:pPr>
        <w:autoSpaceDE w:val="0"/>
        <w:autoSpaceDN w:val="0"/>
        <w:adjustRightInd w:val="0"/>
        <w:rPr>
          <w:rFonts w:asciiTheme="minorHAnsi" w:hAnsiTheme="minorHAnsi" w:cstheme="minorHAnsi"/>
          <w:color w:val="000000"/>
          <w:lang w:val="nl-NL"/>
        </w:rPr>
      </w:pPr>
      <w:r w:rsidRPr="00897DA2">
        <w:rPr>
          <w:rFonts w:asciiTheme="minorHAnsi" w:hAnsiTheme="minorHAnsi" w:cstheme="minorHAnsi"/>
          <w:color w:val="000000"/>
          <w:lang w:val="nl-NL"/>
        </w:rPr>
        <w:t>Met behulp van geluiden of sleutelwoorden om de mentee aan te moedigen om meer te praten, een punt te verduidelijken of een idee uit te breiden, b</w:t>
      </w:r>
      <w:r w:rsidR="00336A34" w:rsidRPr="00897DA2">
        <w:rPr>
          <w:rFonts w:asciiTheme="minorHAnsi" w:hAnsiTheme="minorHAnsi" w:cstheme="minorHAnsi"/>
          <w:color w:val="000000"/>
          <w:lang w:val="nl-NL"/>
        </w:rPr>
        <w:t>ijvoorbeeld:</w:t>
      </w:r>
    </w:p>
    <w:p w14:paraId="6AA99A53" w14:textId="77777777" w:rsidR="00B22ED9" w:rsidRPr="00897DA2" w:rsidRDefault="00B22ED9" w:rsidP="000A4B4B">
      <w:pPr>
        <w:autoSpaceDE w:val="0"/>
        <w:autoSpaceDN w:val="0"/>
        <w:adjustRightInd w:val="0"/>
        <w:rPr>
          <w:rFonts w:asciiTheme="minorHAnsi" w:hAnsiTheme="minorHAnsi" w:cstheme="minorHAnsi"/>
          <w:color w:val="000000"/>
          <w:lang w:val="nl-NL"/>
        </w:rPr>
      </w:pPr>
      <w:r w:rsidRPr="00897DA2">
        <w:rPr>
          <w:rFonts w:asciiTheme="minorHAnsi" w:hAnsiTheme="minorHAnsi" w:cstheme="minorHAnsi"/>
          <w:color w:val="000000"/>
          <w:lang w:val="nl-NL"/>
        </w:rPr>
        <w:t xml:space="preserve">• </w:t>
      </w:r>
      <w:r w:rsidR="00336A34" w:rsidRPr="00897DA2">
        <w:rPr>
          <w:rFonts w:asciiTheme="minorHAnsi" w:hAnsiTheme="minorHAnsi" w:cstheme="minorHAnsi"/>
          <w:color w:val="000000"/>
          <w:lang w:val="nl-NL"/>
        </w:rPr>
        <w:t>Benadrukken</w:t>
      </w:r>
      <w:r w:rsidRPr="00897DA2">
        <w:rPr>
          <w:rFonts w:asciiTheme="minorHAnsi" w:hAnsiTheme="minorHAnsi" w:cstheme="minorHAnsi"/>
          <w:color w:val="000000"/>
          <w:lang w:val="nl-NL"/>
        </w:rPr>
        <w:t xml:space="preserve"> zoals</w:t>
      </w:r>
      <w:r w:rsidR="00336A34" w:rsidRPr="00897DA2">
        <w:rPr>
          <w:rFonts w:asciiTheme="minorHAnsi" w:hAnsiTheme="minorHAnsi" w:cstheme="minorHAnsi"/>
          <w:color w:val="000000"/>
          <w:lang w:val="nl-NL"/>
        </w:rPr>
        <w:t>: 'Ik zie”</w:t>
      </w:r>
      <w:r w:rsidRPr="00897DA2">
        <w:rPr>
          <w:rFonts w:asciiTheme="minorHAnsi" w:hAnsiTheme="minorHAnsi" w:cstheme="minorHAnsi"/>
          <w:color w:val="000000"/>
          <w:lang w:val="nl-NL"/>
        </w:rPr>
        <w:t xml:space="preserve"> en </w:t>
      </w:r>
      <w:r w:rsidR="00336A34" w:rsidRPr="00897DA2">
        <w:rPr>
          <w:rFonts w:asciiTheme="minorHAnsi" w:hAnsiTheme="minorHAnsi" w:cstheme="minorHAnsi"/>
          <w:color w:val="000000"/>
          <w:lang w:val="nl-NL"/>
        </w:rPr>
        <w:t>“Ga door” 'en door geluiden als “</w:t>
      </w:r>
      <w:r w:rsidRPr="00897DA2">
        <w:rPr>
          <w:rFonts w:asciiTheme="minorHAnsi" w:hAnsiTheme="minorHAnsi" w:cstheme="minorHAnsi"/>
          <w:color w:val="000000"/>
          <w:lang w:val="nl-NL"/>
        </w:rPr>
        <w:t>Uh-huh</w:t>
      </w:r>
      <w:r w:rsidR="00336A34" w:rsidRPr="00897DA2">
        <w:rPr>
          <w:rFonts w:asciiTheme="minorHAnsi" w:hAnsiTheme="minorHAnsi" w:cstheme="minorHAnsi"/>
          <w:color w:val="000000"/>
          <w:lang w:val="nl-NL"/>
        </w:rPr>
        <w:t>” en</w:t>
      </w:r>
      <w:r w:rsidRPr="00897DA2">
        <w:rPr>
          <w:rFonts w:asciiTheme="minorHAnsi" w:hAnsiTheme="minorHAnsi" w:cstheme="minorHAnsi"/>
          <w:color w:val="000000"/>
          <w:lang w:val="nl-NL"/>
        </w:rPr>
        <w:t xml:space="preserve"> </w:t>
      </w:r>
      <w:r w:rsidR="00336A34" w:rsidRPr="00897DA2">
        <w:rPr>
          <w:rFonts w:asciiTheme="minorHAnsi" w:hAnsiTheme="minorHAnsi" w:cstheme="minorHAnsi"/>
          <w:color w:val="000000"/>
          <w:lang w:val="nl-NL"/>
        </w:rPr>
        <w:t>“Jaaa” t</w:t>
      </w:r>
      <w:r w:rsidRPr="00897DA2">
        <w:rPr>
          <w:rFonts w:asciiTheme="minorHAnsi" w:hAnsiTheme="minorHAnsi" w:cstheme="minorHAnsi"/>
          <w:color w:val="000000"/>
          <w:lang w:val="nl-NL"/>
        </w:rPr>
        <w:t>e gebruiken.</w:t>
      </w:r>
    </w:p>
    <w:p w14:paraId="0792437D" w14:textId="77777777" w:rsidR="00B22ED9" w:rsidRPr="00897DA2" w:rsidRDefault="00B22ED9" w:rsidP="000A4B4B">
      <w:pPr>
        <w:autoSpaceDE w:val="0"/>
        <w:autoSpaceDN w:val="0"/>
        <w:adjustRightInd w:val="0"/>
        <w:rPr>
          <w:rFonts w:asciiTheme="minorHAnsi" w:hAnsiTheme="minorHAnsi" w:cstheme="minorHAnsi"/>
          <w:color w:val="000000"/>
          <w:lang w:val="nl-NL"/>
        </w:rPr>
      </w:pPr>
      <w:r w:rsidRPr="00897DA2">
        <w:rPr>
          <w:rFonts w:asciiTheme="minorHAnsi" w:hAnsiTheme="minorHAnsi" w:cstheme="minorHAnsi"/>
          <w:color w:val="000000"/>
          <w:lang w:val="nl-NL"/>
        </w:rPr>
        <w:t>• Herhaling van sleutelwoorden in een discussie, b.v. Als de coachee zegt: 'Ik maak me er echt zorgen over ...</w:t>
      </w:r>
      <w:r w:rsidR="007D7396" w:rsidRPr="00897DA2">
        <w:rPr>
          <w:rFonts w:asciiTheme="minorHAnsi" w:hAnsiTheme="minorHAnsi" w:cstheme="minorHAnsi"/>
          <w:color w:val="000000"/>
          <w:lang w:val="nl-NL"/>
        </w:rPr>
        <w:t xml:space="preserve"> Kan de coach</w:t>
      </w:r>
      <w:r w:rsidRPr="00897DA2">
        <w:rPr>
          <w:rFonts w:asciiTheme="minorHAnsi" w:hAnsiTheme="minorHAnsi" w:cstheme="minorHAnsi"/>
          <w:color w:val="000000"/>
          <w:lang w:val="nl-NL"/>
        </w:rPr>
        <w:t xml:space="preserve"> </w:t>
      </w:r>
      <w:r w:rsidR="007D7396" w:rsidRPr="00897DA2">
        <w:rPr>
          <w:rFonts w:asciiTheme="minorHAnsi" w:hAnsiTheme="minorHAnsi" w:cstheme="minorHAnsi"/>
          <w:color w:val="000000"/>
          <w:lang w:val="nl-NL"/>
        </w:rPr>
        <w:t xml:space="preserve">dit verder uitdiepen </w:t>
      </w:r>
      <w:r w:rsidRPr="00897DA2">
        <w:rPr>
          <w:rFonts w:asciiTheme="minorHAnsi" w:hAnsiTheme="minorHAnsi" w:cstheme="minorHAnsi"/>
          <w:color w:val="000000"/>
          <w:lang w:val="nl-NL"/>
        </w:rPr>
        <w:t>en laten zien dat de</w:t>
      </w:r>
      <w:r w:rsidR="007D7396" w:rsidRPr="00897DA2">
        <w:rPr>
          <w:rFonts w:asciiTheme="minorHAnsi" w:hAnsiTheme="minorHAnsi" w:cstheme="minorHAnsi"/>
          <w:color w:val="000000"/>
          <w:lang w:val="nl-NL"/>
        </w:rPr>
        <w:t>ze</w:t>
      </w:r>
      <w:r w:rsidRPr="00897DA2">
        <w:rPr>
          <w:rFonts w:asciiTheme="minorHAnsi" w:hAnsiTheme="minorHAnsi" w:cstheme="minorHAnsi"/>
          <w:color w:val="000000"/>
          <w:lang w:val="nl-NL"/>
        </w:rPr>
        <w:t xml:space="preserve"> geïnteresseerd is en zich concentreert op de </w:t>
      </w:r>
      <w:r w:rsidR="007D7396" w:rsidRPr="00897DA2">
        <w:rPr>
          <w:rFonts w:asciiTheme="minorHAnsi" w:hAnsiTheme="minorHAnsi" w:cstheme="minorHAnsi"/>
          <w:color w:val="000000"/>
          <w:lang w:val="nl-NL"/>
        </w:rPr>
        <w:t xml:space="preserve">zorgen van de </w:t>
      </w:r>
      <w:r w:rsidRPr="00897DA2">
        <w:rPr>
          <w:rFonts w:asciiTheme="minorHAnsi" w:hAnsiTheme="minorHAnsi" w:cstheme="minorHAnsi"/>
          <w:color w:val="000000"/>
          <w:lang w:val="nl-NL"/>
        </w:rPr>
        <w:t>coachee.</w:t>
      </w:r>
    </w:p>
    <w:p w14:paraId="1133C404" w14:textId="77777777" w:rsidR="00B22ED9" w:rsidRPr="00897DA2" w:rsidRDefault="00B22ED9" w:rsidP="000A4B4B">
      <w:pPr>
        <w:autoSpaceDE w:val="0"/>
        <w:autoSpaceDN w:val="0"/>
        <w:adjustRightInd w:val="0"/>
        <w:rPr>
          <w:rFonts w:asciiTheme="minorHAnsi" w:hAnsiTheme="minorHAnsi" w:cstheme="minorHAnsi"/>
          <w:color w:val="000000"/>
          <w:lang w:val="nl-NL"/>
        </w:rPr>
      </w:pPr>
    </w:p>
    <w:p w14:paraId="09F38A60" w14:textId="77777777" w:rsidR="00B22ED9" w:rsidRPr="00897DA2" w:rsidRDefault="00B22ED9" w:rsidP="000A4B4B">
      <w:pPr>
        <w:autoSpaceDE w:val="0"/>
        <w:autoSpaceDN w:val="0"/>
        <w:adjustRightInd w:val="0"/>
        <w:rPr>
          <w:rFonts w:asciiTheme="minorHAnsi" w:hAnsiTheme="minorHAnsi" w:cstheme="minorHAnsi"/>
          <w:color w:val="000000"/>
          <w:lang w:val="nl-NL"/>
        </w:rPr>
      </w:pPr>
      <w:r w:rsidRPr="00897DA2">
        <w:rPr>
          <w:rFonts w:asciiTheme="minorHAnsi" w:hAnsiTheme="minorHAnsi" w:cstheme="minorHAnsi"/>
          <w:color w:val="000000"/>
          <w:lang w:val="nl-NL"/>
        </w:rPr>
        <w:lastRenderedPageBreak/>
        <w:t>Er zijn natuurlijk belemmeringen voor actief luisteren waar coaches zich bewust van moeten zijn. Bewustzijn van deze belemmeringen zal de coach in staat stellen om de coachee aan te moedigen, te ondersteunen, te tonen en te interesseren.</w:t>
      </w:r>
    </w:p>
    <w:p w14:paraId="5F102BD6" w14:textId="77777777" w:rsidR="000A4B4B" w:rsidRDefault="000A4B4B" w:rsidP="000A4B4B">
      <w:pPr>
        <w:pStyle w:val="IntenseQuote1"/>
        <w:rPr>
          <w:rFonts w:asciiTheme="minorHAnsi" w:hAnsiTheme="minorHAnsi" w:cstheme="minorHAnsi"/>
          <w:color w:val="000000"/>
          <w:lang w:val="nl-NL"/>
        </w:rPr>
      </w:pPr>
    </w:p>
    <w:p w14:paraId="0A6E9BF8" w14:textId="77777777" w:rsidR="008E172F" w:rsidRPr="00897DA2" w:rsidRDefault="008D7970" w:rsidP="000A4B4B">
      <w:pPr>
        <w:pStyle w:val="IntenseQuote1"/>
        <w:rPr>
          <w:rFonts w:asciiTheme="minorHAnsi" w:hAnsiTheme="minorHAnsi" w:cstheme="minorHAnsi"/>
          <w:lang w:val="nl-NL"/>
        </w:rPr>
      </w:pPr>
      <w:r w:rsidRPr="00897DA2">
        <w:rPr>
          <w:rFonts w:asciiTheme="minorHAnsi" w:hAnsiTheme="minorHAnsi" w:cstheme="minorHAnsi"/>
          <w:lang w:val="nl-NL"/>
        </w:rPr>
        <w:t>Bij luisteren kan onder</w:t>
      </w:r>
      <w:r w:rsidR="00897DA2" w:rsidRPr="00897DA2">
        <w:rPr>
          <w:rFonts w:asciiTheme="minorHAnsi" w:hAnsiTheme="minorHAnsi" w:cstheme="minorHAnsi"/>
          <w:lang w:val="nl-NL"/>
        </w:rPr>
        <w:t xml:space="preserve"> </w:t>
      </w:r>
      <w:r w:rsidRPr="00897DA2">
        <w:rPr>
          <w:rFonts w:asciiTheme="minorHAnsi" w:hAnsiTheme="minorHAnsi" w:cstheme="minorHAnsi"/>
          <w:lang w:val="nl-NL"/>
        </w:rPr>
        <w:t>meer van invloed zijn:</w:t>
      </w:r>
    </w:p>
    <w:p w14:paraId="506229CC" w14:textId="77777777" w:rsidR="007D7396" w:rsidRPr="00897DA2" w:rsidRDefault="007D7396" w:rsidP="000A4B4B">
      <w:pPr>
        <w:autoSpaceDE w:val="0"/>
        <w:autoSpaceDN w:val="0"/>
        <w:adjustRightInd w:val="0"/>
        <w:rPr>
          <w:rFonts w:asciiTheme="minorHAnsi" w:hAnsiTheme="minorHAnsi" w:cstheme="minorHAnsi"/>
          <w:color w:val="000000"/>
          <w:lang w:val="nl-NL"/>
        </w:rPr>
      </w:pPr>
      <w:r w:rsidRPr="00897DA2">
        <w:rPr>
          <w:rFonts w:asciiTheme="minorHAnsi" w:hAnsiTheme="minorHAnsi" w:cstheme="minorHAnsi"/>
          <w:b/>
          <w:color w:val="000000"/>
          <w:lang w:val="nl-NL"/>
        </w:rPr>
        <w:t>Afstemmen</w:t>
      </w:r>
      <w:r w:rsidRPr="00897DA2">
        <w:rPr>
          <w:rFonts w:asciiTheme="minorHAnsi" w:hAnsiTheme="minorHAnsi" w:cstheme="minorHAnsi"/>
          <w:color w:val="000000"/>
          <w:lang w:val="nl-NL"/>
        </w:rPr>
        <w:t xml:space="preserve"> - gemiddeld denken we ongeveer vier keer sneller dan we spreken, wat ertoe leidt dat luisteraars afdwalen; de ruimte gebruiken om </w:t>
      </w:r>
      <w:r w:rsidR="008D7970" w:rsidRPr="00897DA2">
        <w:rPr>
          <w:rFonts w:asciiTheme="minorHAnsi" w:hAnsiTheme="minorHAnsi" w:cstheme="minorHAnsi"/>
          <w:color w:val="000000"/>
          <w:lang w:val="nl-NL"/>
        </w:rPr>
        <w:t xml:space="preserve">met </w:t>
      </w:r>
      <w:r w:rsidRPr="00897DA2">
        <w:rPr>
          <w:rFonts w:asciiTheme="minorHAnsi" w:hAnsiTheme="minorHAnsi" w:cstheme="minorHAnsi"/>
          <w:color w:val="000000"/>
          <w:lang w:val="nl-NL"/>
        </w:rPr>
        <w:t xml:space="preserve">hun eigen gedachten of zorgen </w:t>
      </w:r>
      <w:r w:rsidR="008D7970" w:rsidRPr="00897DA2">
        <w:rPr>
          <w:rFonts w:asciiTheme="minorHAnsi" w:hAnsiTheme="minorHAnsi" w:cstheme="minorHAnsi"/>
          <w:color w:val="000000"/>
          <w:lang w:val="nl-NL"/>
        </w:rPr>
        <w:t xml:space="preserve">bezig </w:t>
      </w:r>
      <w:r w:rsidRPr="00897DA2">
        <w:rPr>
          <w:rFonts w:asciiTheme="minorHAnsi" w:hAnsiTheme="minorHAnsi" w:cstheme="minorHAnsi"/>
          <w:color w:val="000000"/>
          <w:lang w:val="nl-NL"/>
        </w:rPr>
        <w:t xml:space="preserve">te </w:t>
      </w:r>
      <w:r w:rsidR="008D7970" w:rsidRPr="00897DA2">
        <w:rPr>
          <w:rFonts w:asciiTheme="minorHAnsi" w:hAnsiTheme="minorHAnsi" w:cstheme="minorHAnsi"/>
          <w:color w:val="000000"/>
          <w:lang w:val="nl-NL"/>
        </w:rPr>
        <w:t>zijn</w:t>
      </w:r>
      <w:r w:rsidRPr="00897DA2">
        <w:rPr>
          <w:rFonts w:asciiTheme="minorHAnsi" w:hAnsiTheme="minorHAnsi" w:cstheme="minorHAnsi"/>
          <w:color w:val="000000"/>
          <w:lang w:val="nl-NL"/>
        </w:rPr>
        <w:t xml:space="preserve"> in plaats van op de spreker te blijven afstemmen.</w:t>
      </w:r>
    </w:p>
    <w:p w14:paraId="60EA537F" w14:textId="77777777" w:rsidR="007D7396" w:rsidRPr="000A4B4B" w:rsidRDefault="007D7396" w:rsidP="000A4B4B">
      <w:pPr>
        <w:autoSpaceDE w:val="0"/>
        <w:autoSpaceDN w:val="0"/>
        <w:adjustRightInd w:val="0"/>
        <w:rPr>
          <w:rFonts w:asciiTheme="minorHAnsi" w:hAnsiTheme="minorHAnsi" w:cstheme="minorHAnsi"/>
          <w:color w:val="000000"/>
          <w:lang w:val="nl-NL"/>
        </w:rPr>
      </w:pPr>
    </w:p>
    <w:p w14:paraId="1892078E" w14:textId="77777777" w:rsidR="007D7396" w:rsidRPr="00897DA2" w:rsidRDefault="007D7396" w:rsidP="000A4B4B">
      <w:pPr>
        <w:autoSpaceDE w:val="0"/>
        <w:autoSpaceDN w:val="0"/>
        <w:adjustRightInd w:val="0"/>
        <w:rPr>
          <w:rFonts w:asciiTheme="minorHAnsi" w:hAnsiTheme="minorHAnsi" w:cstheme="minorHAnsi"/>
          <w:color w:val="000000"/>
          <w:lang w:val="nl-NL"/>
        </w:rPr>
      </w:pPr>
      <w:r w:rsidRPr="009752FF">
        <w:rPr>
          <w:rFonts w:asciiTheme="minorHAnsi" w:hAnsiTheme="minorHAnsi" w:cstheme="minorHAnsi"/>
          <w:b/>
          <w:color w:val="000000"/>
          <w:lang w:val="nl-NL"/>
        </w:rPr>
        <w:t xml:space="preserve">De </w:t>
      </w:r>
      <w:r w:rsidR="0013226B" w:rsidRPr="009752FF">
        <w:rPr>
          <w:rFonts w:asciiTheme="minorHAnsi" w:hAnsiTheme="minorHAnsi" w:cstheme="minorHAnsi"/>
          <w:b/>
          <w:color w:val="000000"/>
          <w:lang w:val="nl-NL"/>
        </w:rPr>
        <w:t>glazige blik</w:t>
      </w:r>
      <w:r w:rsidR="0013226B" w:rsidRPr="009752FF">
        <w:rPr>
          <w:rFonts w:asciiTheme="minorHAnsi" w:hAnsiTheme="minorHAnsi" w:cstheme="minorHAnsi"/>
          <w:color w:val="000000"/>
          <w:lang w:val="nl-NL"/>
        </w:rPr>
        <w:t xml:space="preserve"> – er zijn momenten dat een luisteraar, om wat voor reden dan ook, is geconcentreerd op de spreker zelf en niet zozeer op wat deze zegt. Waardoor de luisteraar d</w:t>
      </w:r>
      <w:r w:rsidR="009752FF" w:rsidRPr="009752FF">
        <w:rPr>
          <w:rFonts w:asciiTheme="minorHAnsi" w:hAnsiTheme="minorHAnsi" w:cstheme="minorHAnsi"/>
          <w:color w:val="000000"/>
          <w:lang w:val="nl-NL"/>
        </w:rPr>
        <w:t xml:space="preserve">ie ‘glazige blik’ krijgt die velen </w:t>
      </w:r>
      <w:r w:rsidR="0013226B" w:rsidRPr="009752FF">
        <w:rPr>
          <w:rFonts w:asciiTheme="minorHAnsi" w:hAnsiTheme="minorHAnsi" w:cstheme="minorHAnsi"/>
          <w:color w:val="000000"/>
          <w:lang w:val="nl-NL"/>
        </w:rPr>
        <w:t>wel herkennen.</w:t>
      </w:r>
    </w:p>
    <w:p w14:paraId="353892F3" w14:textId="77777777" w:rsidR="0013226B" w:rsidRPr="000A4B4B" w:rsidRDefault="0013226B" w:rsidP="000A4B4B">
      <w:pPr>
        <w:autoSpaceDE w:val="0"/>
        <w:autoSpaceDN w:val="0"/>
        <w:adjustRightInd w:val="0"/>
        <w:rPr>
          <w:rFonts w:asciiTheme="minorHAnsi" w:hAnsiTheme="minorHAnsi" w:cstheme="minorHAnsi"/>
          <w:color w:val="000000"/>
          <w:lang w:val="nl-NL"/>
        </w:rPr>
      </w:pPr>
    </w:p>
    <w:p w14:paraId="566A4F3D" w14:textId="77777777" w:rsidR="008E172F" w:rsidRPr="009752FF" w:rsidRDefault="009752FF" w:rsidP="000A4B4B">
      <w:pPr>
        <w:autoSpaceDE w:val="0"/>
        <w:autoSpaceDN w:val="0"/>
        <w:adjustRightInd w:val="0"/>
        <w:rPr>
          <w:rFonts w:asciiTheme="minorHAnsi" w:hAnsiTheme="minorHAnsi" w:cstheme="minorHAnsi"/>
          <w:color w:val="000000"/>
          <w:lang w:val="nl-NL"/>
        </w:rPr>
      </w:pPr>
      <w:r w:rsidRPr="009752FF">
        <w:rPr>
          <w:rFonts w:asciiTheme="minorHAnsi" w:hAnsiTheme="minorHAnsi" w:cstheme="minorHAnsi"/>
          <w:b/>
          <w:color w:val="000000"/>
          <w:lang w:val="nl-NL"/>
        </w:rPr>
        <w:t>Coachee</w:t>
      </w:r>
      <w:r w:rsidR="00575E21" w:rsidRPr="009752FF">
        <w:rPr>
          <w:rFonts w:asciiTheme="minorHAnsi" w:hAnsiTheme="minorHAnsi" w:cstheme="minorHAnsi"/>
          <w:b/>
          <w:color w:val="000000"/>
          <w:lang w:val="nl-NL"/>
        </w:rPr>
        <w:t xml:space="preserve"> gerichte onderwerpen:</w:t>
      </w:r>
      <w:r w:rsidR="00575E21" w:rsidRPr="009752FF">
        <w:rPr>
          <w:rFonts w:asciiTheme="minorHAnsi" w:hAnsiTheme="minorHAnsi" w:cstheme="minorHAnsi"/>
          <w:color w:val="000000"/>
          <w:lang w:val="nl-NL"/>
        </w:rPr>
        <w:t xml:space="preserve"> </w:t>
      </w:r>
      <w:r w:rsidR="0013226B" w:rsidRPr="009752FF">
        <w:rPr>
          <w:rFonts w:asciiTheme="minorHAnsi" w:hAnsiTheme="minorHAnsi" w:cstheme="minorHAnsi"/>
          <w:color w:val="000000"/>
          <w:lang w:val="nl-NL"/>
        </w:rPr>
        <w:t xml:space="preserve">De besproken onderwerpen zelf zijn </w:t>
      </w:r>
      <w:r w:rsidRPr="009752FF">
        <w:rPr>
          <w:rFonts w:asciiTheme="minorHAnsi" w:hAnsiTheme="minorHAnsi" w:cstheme="minorHAnsi"/>
          <w:color w:val="000000"/>
          <w:lang w:val="nl-NL"/>
        </w:rPr>
        <w:t xml:space="preserve">vaak </w:t>
      </w:r>
      <w:r w:rsidR="0013226B" w:rsidRPr="009752FF">
        <w:rPr>
          <w:rFonts w:asciiTheme="minorHAnsi" w:hAnsiTheme="minorHAnsi" w:cstheme="minorHAnsi"/>
          <w:color w:val="000000"/>
          <w:lang w:val="nl-NL"/>
        </w:rPr>
        <w:t xml:space="preserve">minder belangrijk dan de persoonlijke ontwikkeling van de mentee zelf. We moeten ons </w:t>
      </w:r>
      <w:r w:rsidRPr="009752FF">
        <w:rPr>
          <w:rFonts w:asciiTheme="minorHAnsi" w:hAnsiTheme="minorHAnsi" w:cstheme="minorHAnsi"/>
          <w:color w:val="000000"/>
          <w:lang w:val="nl-NL"/>
        </w:rPr>
        <w:t xml:space="preserve">als </w:t>
      </w:r>
      <w:r w:rsidR="0013226B" w:rsidRPr="009752FF">
        <w:rPr>
          <w:rFonts w:asciiTheme="minorHAnsi" w:hAnsiTheme="minorHAnsi" w:cstheme="minorHAnsi"/>
          <w:color w:val="000000"/>
          <w:lang w:val="nl-NL"/>
        </w:rPr>
        <w:t>dan ook altijd op die ontwikkeling blijven richten.</w:t>
      </w:r>
    </w:p>
    <w:p w14:paraId="476EC4A1" w14:textId="77777777" w:rsidR="00575E21" w:rsidRPr="000A4B4B" w:rsidRDefault="00575E21" w:rsidP="000A4B4B">
      <w:pPr>
        <w:autoSpaceDE w:val="0"/>
        <w:autoSpaceDN w:val="0"/>
        <w:adjustRightInd w:val="0"/>
        <w:rPr>
          <w:rFonts w:asciiTheme="minorHAnsi" w:hAnsiTheme="minorHAnsi" w:cstheme="minorHAnsi"/>
          <w:color w:val="000000"/>
          <w:lang w:val="nl-NL"/>
        </w:rPr>
      </w:pPr>
    </w:p>
    <w:p w14:paraId="7F7A3CC9" w14:textId="77777777" w:rsidR="00575E21" w:rsidRPr="00897DA2" w:rsidRDefault="00575E21" w:rsidP="000A4B4B">
      <w:pPr>
        <w:autoSpaceDE w:val="0"/>
        <w:autoSpaceDN w:val="0"/>
        <w:adjustRightInd w:val="0"/>
        <w:rPr>
          <w:rFonts w:asciiTheme="minorHAnsi" w:hAnsiTheme="minorHAnsi" w:cstheme="minorHAnsi"/>
          <w:color w:val="000000"/>
          <w:lang w:val="nl-NL"/>
        </w:rPr>
      </w:pPr>
      <w:r w:rsidRPr="009752FF">
        <w:rPr>
          <w:rFonts w:asciiTheme="minorHAnsi" w:hAnsiTheme="minorHAnsi" w:cstheme="minorHAnsi"/>
          <w:b/>
          <w:color w:val="000000"/>
          <w:lang w:val="nl-NL"/>
        </w:rPr>
        <w:t>Verhit raken -</w:t>
      </w:r>
      <w:r w:rsidRPr="009752FF">
        <w:rPr>
          <w:rFonts w:asciiTheme="minorHAnsi" w:hAnsiTheme="minorHAnsi" w:cstheme="minorHAnsi"/>
          <w:color w:val="000000"/>
          <w:lang w:val="nl-NL"/>
        </w:rPr>
        <w:t xml:space="preserve"> bepaalde uitdrukkingen, woorden en standpunten kunnen coaches het gevoel geven dat ze hun</w:t>
      </w:r>
      <w:r w:rsidR="009752FF" w:rsidRPr="009752FF">
        <w:rPr>
          <w:rFonts w:asciiTheme="minorHAnsi" w:hAnsiTheme="minorHAnsi" w:cstheme="minorHAnsi"/>
          <w:color w:val="000000"/>
          <w:lang w:val="nl-NL"/>
        </w:rPr>
        <w:t xml:space="preserve"> mening moeten geven/ opdringen,</w:t>
      </w:r>
      <w:r w:rsidRPr="009752FF">
        <w:rPr>
          <w:rFonts w:asciiTheme="minorHAnsi" w:hAnsiTheme="minorHAnsi" w:cstheme="minorHAnsi"/>
          <w:color w:val="000000"/>
          <w:lang w:val="nl-NL"/>
        </w:rPr>
        <w:t xml:space="preserve"> met als gevolg dat de mentee geïrriteerd raakt,</w:t>
      </w:r>
      <w:r w:rsidR="005A141B" w:rsidRPr="009752FF">
        <w:rPr>
          <w:rFonts w:asciiTheme="minorHAnsi" w:hAnsiTheme="minorHAnsi" w:cstheme="minorHAnsi"/>
          <w:color w:val="000000"/>
          <w:lang w:val="nl-NL"/>
        </w:rPr>
        <w:t xml:space="preserve"> </w:t>
      </w:r>
      <w:r w:rsidR="005A141B" w:rsidRPr="009752FF">
        <w:rPr>
          <w:rFonts w:asciiTheme="minorHAnsi" w:hAnsiTheme="minorHAnsi" w:cstheme="minorHAnsi"/>
          <w:b/>
          <w:color w:val="000000"/>
          <w:lang w:val="nl-NL"/>
        </w:rPr>
        <w:t>van streek raakt en afhaakt</w:t>
      </w:r>
      <w:r w:rsidR="005A141B" w:rsidRPr="009752FF">
        <w:rPr>
          <w:rFonts w:asciiTheme="minorHAnsi" w:hAnsiTheme="minorHAnsi" w:cstheme="minorHAnsi"/>
          <w:color w:val="000000"/>
          <w:lang w:val="nl-NL"/>
        </w:rPr>
        <w:t xml:space="preserve">. Het is prima om je eigen mening te geven maar blijf je bewust dat je een professioneel coaching gesprek voert. Primair gaat het daarbij om de </w:t>
      </w:r>
      <w:r w:rsidR="009752FF" w:rsidRPr="009752FF">
        <w:rPr>
          <w:rFonts w:asciiTheme="minorHAnsi" w:hAnsiTheme="minorHAnsi" w:cstheme="minorHAnsi"/>
          <w:color w:val="000000"/>
          <w:lang w:val="nl-NL"/>
        </w:rPr>
        <w:t>coachee</w:t>
      </w:r>
      <w:r w:rsidR="005A141B" w:rsidRPr="009752FF">
        <w:rPr>
          <w:rFonts w:asciiTheme="minorHAnsi" w:hAnsiTheme="minorHAnsi" w:cstheme="minorHAnsi"/>
          <w:color w:val="000000"/>
          <w:lang w:val="nl-NL"/>
        </w:rPr>
        <w:t xml:space="preserve"> en heb jij de rol van facilitator en luisteraar.</w:t>
      </w:r>
      <w:r w:rsidR="005A141B" w:rsidRPr="00897DA2">
        <w:rPr>
          <w:rFonts w:asciiTheme="minorHAnsi" w:hAnsiTheme="minorHAnsi" w:cstheme="minorHAnsi"/>
          <w:color w:val="000000"/>
          <w:lang w:val="nl-NL"/>
        </w:rPr>
        <w:t xml:space="preserve"> </w:t>
      </w:r>
    </w:p>
    <w:p w14:paraId="0F7AE53B" w14:textId="77777777" w:rsidR="008D7970" w:rsidRPr="000A4B4B" w:rsidRDefault="008D7970" w:rsidP="000A4B4B">
      <w:pPr>
        <w:autoSpaceDE w:val="0"/>
        <w:autoSpaceDN w:val="0"/>
        <w:adjustRightInd w:val="0"/>
        <w:rPr>
          <w:rFonts w:asciiTheme="minorHAnsi" w:hAnsiTheme="minorHAnsi" w:cstheme="minorHAnsi"/>
          <w:color w:val="000000"/>
          <w:lang w:val="nl-NL"/>
        </w:rPr>
      </w:pPr>
    </w:p>
    <w:p w14:paraId="78B8C5CC" w14:textId="77777777" w:rsidR="008D7970" w:rsidRPr="00897DA2" w:rsidRDefault="008D7970" w:rsidP="000A4B4B">
      <w:pPr>
        <w:autoSpaceDE w:val="0"/>
        <w:autoSpaceDN w:val="0"/>
        <w:adjustRightInd w:val="0"/>
        <w:rPr>
          <w:rFonts w:asciiTheme="minorHAnsi" w:hAnsiTheme="minorHAnsi" w:cstheme="minorHAnsi"/>
          <w:color w:val="000000"/>
          <w:lang w:val="nl-NL"/>
        </w:rPr>
      </w:pPr>
      <w:r w:rsidRPr="009752FF">
        <w:rPr>
          <w:rFonts w:asciiTheme="minorHAnsi" w:hAnsiTheme="minorHAnsi" w:cstheme="minorHAnsi"/>
          <w:b/>
          <w:color w:val="000000"/>
          <w:lang w:val="nl-NL"/>
        </w:rPr>
        <w:t>Ruimte geven</w:t>
      </w:r>
      <w:r w:rsidRPr="009752FF">
        <w:rPr>
          <w:rFonts w:asciiTheme="minorHAnsi" w:hAnsiTheme="minorHAnsi" w:cstheme="minorHAnsi"/>
          <w:color w:val="000000"/>
          <w:lang w:val="nl-NL"/>
        </w:rPr>
        <w:t xml:space="preserve"> - tijdens gesprekken zal de </w:t>
      </w:r>
      <w:r w:rsidR="009752FF" w:rsidRPr="009752FF">
        <w:rPr>
          <w:rFonts w:asciiTheme="minorHAnsi" w:hAnsiTheme="minorHAnsi" w:cstheme="minorHAnsi"/>
          <w:color w:val="000000"/>
          <w:lang w:val="nl-NL"/>
        </w:rPr>
        <w:t>coachee</w:t>
      </w:r>
      <w:r w:rsidRPr="009752FF">
        <w:rPr>
          <w:rFonts w:asciiTheme="minorHAnsi" w:hAnsiTheme="minorHAnsi" w:cstheme="minorHAnsi"/>
          <w:color w:val="000000"/>
          <w:lang w:val="nl-NL"/>
        </w:rPr>
        <w:t xml:space="preserve"> soms stil vallen. Probeer als </w:t>
      </w:r>
      <w:r w:rsidR="009752FF" w:rsidRPr="009752FF">
        <w:rPr>
          <w:rFonts w:asciiTheme="minorHAnsi" w:hAnsiTheme="minorHAnsi" w:cstheme="minorHAnsi"/>
          <w:color w:val="000000"/>
          <w:lang w:val="nl-NL"/>
        </w:rPr>
        <w:t>coach</w:t>
      </w:r>
      <w:r w:rsidRPr="009752FF">
        <w:rPr>
          <w:rFonts w:asciiTheme="minorHAnsi" w:hAnsiTheme="minorHAnsi" w:cstheme="minorHAnsi"/>
          <w:color w:val="000000"/>
          <w:lang w:val="nl-NL"/>
        </w:rPr>
        <w:t xml:space="preserve"> de stilte niet gelijk op te vullen. We hebben allemaal tijd en ruimte nodig om zaken te overdenken reflecteren. Het is belangrijk je </w:t>
      </w:r>
      <w:r w:rsidR="009752FF" w:rsidRPr="009752FF">
        <w:rPr>
          <w:rFonts w:asciiTheme="minorHAnsi" w:hAnsiTheme="minorHAnsi" w:cstheme="minorHAnsi"/>
          <w:color w:val="000000"/>
          <w:lang w:val="nl-NL"/>
        </w:rPr>
        <w:t>coachee</w:t>
      </w:r>
      <w:r w:rsidRPr="009752FF">
        <w:rPr>
          <w:rFonts w:asciiTheme="minorHAnsi" w:hAnsiTheme="minorHAnsi" w:cstheme="minorHAnsi"/>
          <w:color w:val="000000"/>
          <w:lang w:val="nl-NL"/>
        </w:rPr>
        <w:t xml:space="preserve"> de ruimte te geven om gedachten te internaliseren.</w:t>
      </w:r>
    </w:p>
    <w:p w14:paraId="63891A3E" w14:textId="77777777" w:rsidR="008E172F" w:rsidRPr="00897DA2" w:rsidRDefault="008E172F" w:rsidP="000A4B4B">
      <w:pPr>
        <w:rPr>
          <w:rFonts w:asciiTheme="minorHAnsi" w:hAnsiTheme="minorHAnsi" w:cstheme="minorHAnsi"/>
          <w:lang w:val="nl-NL"/>
        </w:rPr>
      </w:pPr>
    </w:p>
    <w:p w14:paraId="1DC0B589" w14:textId="77777777" w:rsidR="009752FF" w:rsidRDefault="009752FF" w:rsidP="000A4B4B">
      <w:pPr>
        <w:spacing w:after="200"/>
        <w:rPr>
          <w:rFonts w:asciiTheme="minorHAnsi" w:hAnsiTheme="minorHAnsi" w:cstheme="minorHAnsi"/>
          <w:b/>
          <w:bCs/>
          <w:i/>
          <w:iCs/>
          <w:color w:val="4F81BD"/>
          <w:sz w:val="28"/>
          <w:szCs w:val="36"/>
          <w:lang w:val="nl-NL"/>
        </w:rPr>
      </w:pPr>
      <w:r>
        <w:rPr>
          <w:rFonts w:asciiTheme="minorHAnsi" w:hAnsiTheme="minorHAnsi" w:cstheme="minorHAnsi"/>
          <w:lang w:val="nl-NL"/>
        </w:rPr>
        <w:br w:type="page"/>
      </w:r>
    </w:p>
    <w:p w14:paraId="050109A9" w14:textId="77777777" w:rsidR="008E172F" w:rsidRPr="00897DA2" w:rsidRDefault="008D7970" w:rsidP="000A4B4B">
      <w:pPr>
        <w:pStyle w:val="IntenseQuote1"/>
        <w:rPr>
          <w:rFonts w:asciiTheme="minorHAnsi" w:hAnsiTheme="minorHAnsi" w:cstheme="minorHAnsi"/>
          <w:lang w:val="nl-NL"/>
        </w:rPr>
      </w:pPr>
      <w:r w:rsidRPr="00897DA2">
        <w:rPr>
          <w:rFonts w:asciiTheme="minorHAnsi" w:hAnsiTheme="minorHAnsi" w:cstheme="minorHAnsi"/>
          <w:lang w:val="nl-NL"/>
        </w:rPr>
        <w:lastRenderedPageBreak/>
        <w:t>Andere vormen van luisteren</w:t>
      </w:r>
    </w:p>
    <w:p w14:paraId="13DC576A" w14:textId="77777777" w:rsidR="00991663" w:rsidRPr="00897DA2" w:rsidRDefault="008D7970" w:rsidP="000A4B4B">
      <w:pPr>
        <w:rPr>
          <w:rFonts w:asciiTheme="minorHAnsi" w:hAnsiTheme="minorHAnsi" w:cstheme="minorHAnsi"/>
          <w:b/>
          <w:lang w:val="nl-NL"/>
        </w:rPr>
      </w:pPr>
      <w:r w:rsidRPr="00897DA2">
        <w:rPr>
          <w:rFonts w:asciiTheme="minorHAnsi" w:hAnsiTheme="minorHAnsi" w:cstheme="minorHAnsi"/>
          <w:b/>
          <w:lang w:val="nl-NL"/>
        </w:rPr>
        <w:t>Interactief luisteren</w:t>
      </w:r>
    </w:p>
    <w:p w14:paraId="071227C5" w14:textId="77777777" w:rsidR="00991663" w:rsidRPr="00897DA2" w:rsidRDefault="00991663" w:rsidP="000A4B4B">
      <w:pPr>
        <w:rPr>
          <w:rFonts w:asciiTheme="minorHAnsi" w:hAnsiTheme="minorHAnsi" w:cstheme="minorHAnsi"/>
          <w:lang w:val="nl-NL"/>
        </w:rPr>
      </w:pPr>
    </w:p>
    <w:p w14:paraId="5E8C7520" w14:textId="77777777" w:rsidR="008D7970" w:rsidRPr="00897DA2" w:rsidRDefault="00C30254" w:rsidP="000A4B4B">
      <w:pPr>
        <w:rPr>
          <w:rFonts w:asciiTheme="minorHAnsi" w:hAnsiTheme="minorHAnsi" w:cstheme="minorHAnsi"/>
          <w:lang w:val="nl-NL"/>
        </w:rPr>
      </w:pPr>
      <w:r w:rsidRPr="00897DA2">
        <w:rPr>
          <w:rFonts w:asciiTheme="minorHAnsi" w:hAnsiTheme="minorHAnsi" w:cstheme="minorHAnsi"/>
          <w:lang w:val="nl-NL"/>
        </w:rPr>
        <w:t xml:space="preserve">Interactief luisteren vindt plaats tijdens een gesprek waarbij de rol van spreker en luisteraar snel wisselt. Hierbij </w:t>
      </w:r>
      <w:r w:rsidR="00FD1249" w:rsidRPr="00897DA2">
        <w:rPr>
          <w:rFonts w:asciiTheme="minorHAnsi" w:hAnsiTheme="minorHAnsi" w:cstheme="minorHAnsi"/>
          <w:lang w:val="nl-NL"/>
        </w:rPr>
        <w:t>zetten</w:t>
      </w:r>
      <w:r w:rsidRPr="00897DA2">
        <w:rPr>
          <w:rFonts w:asciiTheme="minorHAnsi" w:hAnsiTheme="minorHAnsi" w:cstheme="minorHAnsi"/>
          <w:lang w:val="nl-NL"/>
        </w:rPr>
        <w:t xml:space="preserve"> de gesprekspartners lichaamstaal </w:t>
      </w:r>
      <w:r w:rsidR="00FD1249" w:rsidRPr="00897DA2">
        <w:rPr>
          <w:rFonts w:asciiTheme="minorHAnsi" w:hAnsiTheme="minorHAnsi" w:cstheme="minorHAnsi"/>
          <w:lang w:val="nl-NL"/>
        </w:rPr>
        <w:t xml:space="preserve">in </w:t>
      </w:r>
      <w:r w:rsidRPr="00897DA2">
        <w:rPr>
          <w:rFonts w:asciiTheme="minorHAnsi" w:hAnsiTheme="minorHAnsi" w:cstheme="minorHAnsi"/>
          <w:lang w:val="nl-NL"/>
        </w:rPr>
        <w:t>om de aandacht naar zich toe te trekken. Bijvoorbeeld:</w:t>
      </w:r>
    </w:p>
    <w:p w14:paraId="4D762E2E" w14:textId="77777777" w:rsidR="00C30254" w:rsidRPr="00897DA2" w:rsidRDefault="00C30254" w:rsidP="000A4B4B">
      <w:pPr>
        <w:rPr>
          <w:rFonts w:asciiTheme="minorHAnsi" w:hAnsiTheme="minorHAnsi" w:cstheme="minorHAnsi"/>
        </w:rPr>
      </w:pPr>
    </w:p>
    <w:p w14:paraId="49D68795" w14:textId="77777777" w:rsidR="00C30254" w:rsidRPr="00897DA2" w:rsidRDefault="00C30254" w:rsidP="000A4B4B">
      <w:pPr>
        <w:numPr>
          <w:ilvl w:val="0"/>
          <w:numId w:val="8"/>
        </w:numPr>
        <w:spacing w:line="240" w:lineRule="auto"/>
        <w:rPr>
          <w:rFonts w:asciiTheme="minorHAnsi" w:hAnsiTheme="minorHAnsi" w:cstheme="minorHAnsi"/>
        </w:rPr>
      </w:pPr>
      <w:proofErr w:type="spellStart"/>
      <w:r w:rsidRPr="00897DA2">
        <w:rPr>
          <w:rFonts w:asciiTheme="minorHAnsi" w:hAnsiTheme="minorHAnsi" w:cstheme="minorHAnsi"/>
        </w:rPr>
        <w:t>handbewegingen</w:t>
      </w:r>
      <w:proofErr w:type="spellEnd"/>
    </w:p>
    <w:p w14:paraId="461C360C" w14:textId="77777777" w:rsidR="00C30254" w:rsidRPr="00897DA2" w:rsidRDefault="00C30254" w:rsidP="000A4B4B">
      <w:pPr>
        <w:numPr>
          <w:ilvl w:val="0"/>
          <w:numId w:val="8"/>
        </w:numPr>
        <w:spacing w:line="240" w:lineRule="auto"/>
        <w:rPr>
          <w:rFonts w:asciiTheme="minorHAnsi" w:hAnsiTheme="minorHAnsi" w:cstheme="minorHAnsi"/>
          <w:lang w:val="nl-NL"/>
        </w:rPr>
      </w:pPr>
      <w:r w:rsidRPr="00897DA2">
        <w:rPr>
          <w:rFonts w:asciiTheme="minorHAnsi" w:hAnsiTheme="minorHAnsi" w:cstheme="minorHAnsi"/>
          <w:lang w:val="nl-NL"/>
        </w:rPr>
        <w:t>rechtop gaan zitten en naar voren leunen</w:t>
      </w:r>
    </w:p>
    <w:p w14:paraId="435238CF" w14:textId="77777777" w:rsidR="00C30254" w:rsidRPr="00897DA2" w:rsidRDefault="00C30254" w:rsidP="000A4B4B">
      <w:pPr>
        <w:numPr>
          <w:ilvl w:val="0"/>
          <w:numId w:val="8"/>
        </w:numPr>
        <w:spacing w:line="240" w:lineRule="auto"/>
        <w:rPr>
          <w:rFonts w:asciiTheme="minorHAnsi" w:hAnsiTheme="minorHAnsi" w:cstheme="minorHAnsi"/>
          <w:lang w:val="nl-NL"/>
        </w:rPr>
      </w:pPr>
      <w:r w:rsidRPr="00897DA2">
        <w:rPr>
          <w:rFonts w:asciiTheme="minorHAnsi" w:hAnsiTheme="minorHAnsi" w:cstheme="minorHAnsi"/>
          <w:lang w:val="nl-NL"/>
        </w:rPr>
        <w:t>beginnen met het bewegen van de lippen</w:t>
      </w:r>
    </w:p>
    <w:p w14:paraId="445A3DDB" w14:textId="77777777" w:rsidR="00C30254" w:rsidRPr="00897DA2" w:rsidRDefault="00C30254" w:rsidP="000A4B4B">
      <w:pPr>
        <w:rPr>
          <w:rFonts w:asciiTheme="minorHAnsi" w:hAnsiTheme="minorHAnsi" w:cstheme="minorHAnsi"/>
          <w:lang w:val="nl-NL"/>
        </w:rPr>
      </w:pPr>
    </w:p>
    <w:p w14:paraId="5503E089" w14:textId="77777777" w:rsidR="00991663" w:rsidRPr="00897DA2" w:rsidRDefault="00FD1249" w:rsidP="000A4B4B">
      <w:pPr>
        <w:rPr>
          <w:rFonts w:asciiTheme="minorHAnsi" w:hAnsiTheme="minorHAnsi" w:cstheme="minorHAnsi"/>
          <w:lang w:val="nl-NL"/>
        </w:rPr>
      </w:pPr>
      <w:r w:rsidRPr="00897DA2">
        <w:rPr>
          <w:rFonts w:asciiTheme="minorHAnsi" w:hAnsiTheme="minorHAnsi" w:cstheme="minorHAnsi"/>
          <w:lang w:val="nl-NL"/>
        </w:rPr>
        <w:t xml:space="preserve">Niet iedereen beheerst deze vaardigheden even goed. Voor hen is het tijdens een gesprek soms lastig om de aandacht te krijgen en actief deel te nemen aan het gesprek. Voor anderen is het weer lastig om de subtiele non-verbale </w:t>
      </w:r>
      <w:r w:rsidR="00313790" w:rsidRPr="00897DA2">
        <w:rPr>
          <w:rFonts w:asciiTheme="minorHAnsi" w:hAnsiTheme="minorHAnsi" w:cstheme="minorHAnsi"/>
          <w:lang w:val="nl-NL"/>
        </w:rPr>
        <w:t xml:space="preserve">bewegingen te herkennen en geven daardoor andere geen ruimte om aan het gesprek deel te nemen. Een goede manier om deze vaardigheden te leren is gebruik maken van rollenspellen waarbij overdreven non-verbale </w:t>
      </w:r>
      <w:r w:rsidR="008C166E" w:rsidRPr="00897DA2">
        <w:rPr>
          <w:rFonts w:asciiTheme="minorHAnsi" w:hAnsiTheme="minorHAnsi" w:cstheme="minorHAnsi"/>
          <w:lang w:val="nl-NL"/>
        </w:rPr>
        <w:t>uitingen</w:t>
      </w:r>
      <w:r w:rsidR="00313790" w:rsidRPr="00897DA2">
        <w:rPr>
          <w:rFonts w:asciiTheme="minorHAnsi" w:hAnsiTheme="minorHAnsi" w:cstheme="minorHAnsi"/>
          <w:lang w:val="nl-NL"/>
        </w:rPr>
        <w:t xml:space="preserve"> gebruikt worden.</w:t>
      </w:r>
    </w:p>
    <w:p w14:paraId="10C9C9C7" w14:textId="77777777" w:rsidR="00991663" w:rsidRPr="00897DA2" w:rsidRDefault="00991663" w:rsidP="000A4B4B">
      <w:pPr>
        <w:ind w:left="720"/>
        <w:rPr>
          <w:rFonts w:asciiTheme="minorHAnsi" w:hAnsiTheme="minorHAnsi" w:cstheme="minorHAnsi"/>
          <w:lang w:val="nl-NL"/>
        </w:rPr>
      </w:pPr>
    </w:p>
    <w:p w14:paraId="284EA140" w14:textId="77777777" w:rsidR="00991663" w:rsidRPr="00897DA2" w:rsidRDefault="008C166E" w:rsidP="000A4B4B">
      <w:pPr>
        <w:rPr>
          <w:rFonts w:asciiTheme="minorHAnsi" w:hAnsiTheme="minorHAnsi" w:cstheme="minorHAnsi"/>
          <w:b/>
          <w:lang w:val="nl-NL"/>
        </w:rPr>
      </w:pPr>
      <w:r w:rsidRPr="00897DA2">
        <w:rPr>
          <w:rFonts w:asciiTheme="minorHAnsi" w:hAnsiTheme="minorHAnsi" w:cstheme="minorHAnsi"/>
          <w:b/>
          <w:lang w:val="nl-NL"/>
        </w:rPr>
        <w:t>Reactief luisteren</w:t>
      </w:r>
    </w:p>
    <w:p w14:paraId="6B8CD270" w14:textId="77777777" w:rsidR="00991663" w:rsidRPr="00897DA2" w:rsidRDefault="00991663" w:rsidP="000A4B4B">
      <w:pPr>
        <w:rPr>
          <w:rFonts w:asciiTheme="minorHAnsi" w:hAnsiTheme="minorHAnsi" w:cstheme="minorHAnsi"/>
          <w:u w:val="single"/>
          <w:lang w:val="nl-NL"/>
        </w:rPr>
      </w:pPr>
    </w:p>
    <w:p w14:paraId="147209C0" w14:textId="77777777" w:rsidR="00991663" w:rsidRPr="00897DA2" w:rsidRDefault="008C166E" w:rsidP="000A4B4B">
      <w:pPr>
        <w:rPr>
          <w:rFonts w:asciiTheme="minorHAnsi" w:hAnsiTheme="minorHAnsi" w:cstheme="minorHAnsi"/>
          <w:lang w:val="nl-NL"/>
        </w:rPr>
      </w:pPr>
      <w:r w:rsidRPr="00897DA2">
        <w:rPr>
          <w:rFonts w:asciiTheme="minorHAnsi" w:hAnsiTheme="minorHAnsi" w:cstheme="minorHAnsi"/>
          <w:lang w:val="nl-NL"/>
        </w:rPr>
        <w:t>Reactief luisteren is waar de luisteraars een vastgestelde rol hebben. Bijvoorbeeld:</w:t>
      </w:r>
    </w:p>
    <w:p w14:paraId="75ECD65A" w14:textId="77777777" w:rsidR="00991663" w:rsidRPr="00897DA2" w:rsidRDefault="00991663" w:rsidP="000A4B4B">
      <w:pPr>
        <w:rPr>
          <w:rFonts w:asciiTheme="minorHAnsi" w:hAnsiTheme="minorHAnsi" w:cstheme="minorHAnsi"/>
        </w:rPr>
      </w:pPr>
    </w:p>
    <w:p w14:paraId="19E81F1A" w14:textId="77777777" w:rsidR="008C166E" w:rsidRPr="00897DA2" w:rsidRDefault="008C166E" w:rsidP="000A4B4B">
      <w:pPr>
        <w:numPr>
          <w:ilvl w:val="0"/>
          <w:numId w:val="7"/>
        </w:numPr>
        <w:spacing w:line="240" w:lineRule="auto"/>
        <w:rPr>
          <w:rFonts w:asciiTheme="minorHAnsi" w:hAnsiTheme="minorHAnsi" w:cstheme="minorHAnsi"/>
          <w:lang w:val="nl-NL"/>
        </w:rPr>
      </w:pPr>
      <w:r w:rsidRPr="00897DA2">
        <w:rPr>
          <w:rFonts w:asciiTheme="minorHAnsi" w:hAnsiTheme="minorHAnsi" w:cstheme="minorHAnsi"/>
          <w:lang w:val="nl-NL"/>
        </w:rPr>
        <w:t>Er wordt een reeks van instructies gegeven en de luisteraars gaan vervolgens naar de opdracht handelen.</w:t>
      </w:r>
    </w:p>
    <w:p w14:paraId="78FDEB34" w14:textId="77777777" w:rsidR="00991663" w:rsidRPr="00897DA2" w:rsidRDefault="008C166E" w:rsidP="000A4B4B">
      <w:pPr>
        <w:numPr>
          <w:ilvl w:val="0"/>
          <w:numId w:val="7"/>
        </w:numPr>
        <w:spacing w:line="240" w:lineRule="auto"/>
        <w:rPr>
          <w:rFonts w:asciiTheme="minorHAnsi" w:hAnsiTheme="minorHAnsi" w:cstheme="minorHAnsi"/>
          <w:lang w:val="nl-NL"/>
        </w:rPr>
      </w:pPr>
      <w:r w:rsidRPr="00897DA2">
        <w:rPr>
          <w:rFonts w:asciiTheme="minorHAnsi" w:hAnsiTheme="minorHAnsi" w:cstheme="minorHAnsi"/>
          <w:lang w:val="nl-NL"/>
        </w:rPr>
        <w:t>Er wordt een uitgebreide hoeveelheid aan informatie gegeven (presentatie). Van de luisteraars wordt verwacht dat zij daarna op de inhoud reageren.</w:t>
      </w:r>
    </w:p>
    <w:p w14:paraId="40352406" w14:textId="77777777" w:rsidR="00991663" w:rsidRPr="00897DA2" w:rsidRDefault="00991663" w:rsidP="000A4B4B">
      <w:pPr>
        <w:rPr>
          <w:rFonts w:asciiTheme="minorHAnsi" w:hAnsiTheme="minorHAnsi" w:cstheme="minorHAnsi"/>
          <w:lang w:val="nl-NL"/>
        </w:rPr>
      </w:pPr>
    </w:p>
    <w:p w14:paraId="51B3D704" w14:textId="77777777" w:rsidR="00991663" w:rsidRPr="00897DA2" w:rsidRDefault="008C166E" w:rsidP="000A4B4B">
      <w:pPr>
        <w:rPr>
          <w:rFonts w:asciiTheme="minorHAnsi" w:hAnsiTheme="minorHAnsi" w:cstheme="minorHAnsi"/>
          <w:lang w:val="nl-NL"/>
        </w:rPr>
      </w:pPr>
      <w:r w:rsidRPr="00897DA2">
        <w:rPr>
          <w:rFonts w:asciiTheme="minorHAnsi" w:hAnsiTheme="minorHAnsi" w:cstheme="minorHAnsi"/>
          <w:lang w:val="nl-NL"/>
        </w:rPr>
        <w:t>Bij interactief en reactief luisteren</w:t>
      </w:r>
      <w:r w:rsidR="00976660" w:rsidRPr="00897DA2">
        <w:rPr>
          <w:rFonts w:asciiTheme="minorHAnsi" w:hAnsiTheme="minorHAnsi" w:cstheme="minorHAnsi"/>
          <w:lang w:val="nl-NL"/>
        </w:rPr>
        <w:t xml:space="preserve"> licht de nadruk op de boodschap van de spreker. Verschillen zijn vaak zichtbaar in de mate van formaliteit of de status van de spreker.</w:t>
      </w:r>
    </w:p>
    <w:p w14:paraId="7B4C9050" w14:textId="77777777" w:rsidR="00991663" w:rsidRPr="00897DA2" w:rsidRDefault="00991663" w:rsidP="000A4B4B">
      <w:pPr>
        <w:rPr>
          <w:rFonts w:asciiTheme="minorHAnsi" w:hAnsiTheme="minorHAnsi" w:cstheme="minorHAnsi"/>
          <w:lang w:val="nl-NL"/>
        </w:rPr>
      </w:pPr>
    </w:p>
    <w:p w14:paraId="4349416D" w14:textId="77777777" w:rsidR="00991663" w:rsidRPr="00897DA2" w:rsidRDefault="004A1C75" w:rsidP="000A4B4B">
      <w:pPr>
        <w:rPr>
          <w:rFonts w:asciiTheme="minorHAnsi" w:eastAsia="Times New Roman" w:hAnsiTheme="minorHAnsi" w:cstheme="minorHAnsi"/>
          <w:b/>
          <w:color w:val="000000"/>
          <w:szCs w:val="28"/>
          <w:lang w:val="nl-NL"/>
        </w:rPr>
      </w:pPr>
      <w:r w:rsidRPr="00897DA2">
        <w:rPr>
          <w:rFonts w:asciiTheme="minorHAnsi" w:eastAsia="Times New Roman" w:hAnsiTheme="minorHAnsi" w:cstheme="minorHAnsi"/>
          <w:b/>
          <w:color w:val="000000"/>
          <w:szCs w:val="28"/>
          <w:lang w:val="nl-NL"/>
        </w:rPr>
        <w:t>Discriminatief luisteren</w:t>
      </w:r>
    </w:p>
    <w:p w14:paraId="6C5FCFE2" w14:textId="77777777" w:rsidR="004A1C75" w:rsidRPr="00897DA2" w:rsidRDefault="004A1C75" w:rsidP="000A4B4B">
      <w:pPr>
        <w:rPr>
          <w:rFonts w:asciiTheme="minorHAnsi" w:hAnsiTheme="minorHAnsi" w:cstheme="minorHAnsi"/>
          <w:u w:val="single"/>
          <w:lang w:val="nl-NL"/>
        </w:rPr>
      </w:pPr>
    </w:p>
    <w:p w14:paraId="32B6F069" w14:textId="77777777" w:rsidR="004A1C75" w:rsidRPr="00897DA2" w:rsidRDefault="004A1C75" w:rsidP="000A4B4B">
      <w:pPr>
        <w:spacing w:line="240" w:lineRule="auto"/>
        <w:rPr>
          <w:rFonts w:asciiTheme="minorHAnsi" w:hAnsiTheme="minorHAnsi" w:cstheme="minorHAnsi"/>
          <w:lang w:val="nl-NL"/>
        </w:rPr>
      </w:pPr>
      <w:r w:rsidRPr="00897DA2">
        <w:rPr>
          <w:rFonts w:asciiTheme="minorHAnsi" w:eastAsia="Times New Roman" w:hAnsiTheme="minorHAnsi" w:cstheme="minorHAnsi"/>
          <w:color w:val="000000"/>
          <w:szCs w:val="28"/>
          <w:lang w:val="nl-NL"/>
        </w:rPr>
        <w:t xml:space="preserve">Discriminatief luisteren is waar luisteraars geluiden moeten onderscheiden in plaats van betekenis, bijvoorbeeld: </w:t>
      </w:r>
    </w:p>
    <w:p w14:paraId="2F31C7C8" w14:textId="77777777" w:rsidR="004A1C75" w:rsidRPr="00897DA2" w:rsidRDefault="004A1C75" w:rsidP="000A4B4B">
      <w:pPr>
        <w:numPr>
          <w:ilvl w:val="0"/>
          <w:numId w:val="6"/>
        </w:numPr>
        <w:spacing w:line="240" w:lineRule="auto"/>
        <w:rPr>
          <w:rFonts w:asciiTheme="minorHAnsi" w:hAnsiTheme="minorHAnsi" w:cstheme="minorHAnsi"/>
          <w:lang w:val="nl-NL"/>
        </w:rPr>
      </w:pPr>
      <w:r w:rsidRPr="00897DA2">
        <w:rPr>
          <w:rFonts w:asciiTheme="minorHAnsi" w:hAnsiTheme="minorHAnsi" w:cstheme="minorHAnsi"/>
          <w:lang w:val="nl-NL"/>
        </w:rPr>
        <w:t>Fonetisch om te leren spellen of te leren lezen</w:t>
      </w:r>
    </w:p>
    <w:p w14:paraId="23CA231E" w14:textId="77777777" w:rsidR="00991663" w:rsidRPr="00897DA2" w:rsidRDefault="004A1C75" w:rsidP="000A4B4B">
      <w:pPr>
        <w:numPr>
          <w:ilvl w:val="0"/>
          <w:numId w:val="6"/>
        </w:numPr>
        <w:spacing w:line="240" w:lineRule="auto"/>
        <w:rPr>
          <w:rFonts w:asciiTheme="minorHAnsi" w:hAnsiTheme="minorHAnsi" w:cstheme="minorHAnsi"/>
        </w:rPr>
      </w:pPr>
      <w:proofErr w:type="spellStart"/>
      <w:r w:rsidRPr="00897DA2">
        <w:rPr>
          <w:rFonts w:asciiTheme="minorHAnsi" w:hAnsiTheme="minorHAnsi" w:cstheme="minorHAnsi"/>
        </w:rPr>
        <w:t>Omgevingsgeluiden</w:t>
      </w:r>
      <w:proofErr w:type="spellEnd"/>
      <w:r w:rsidRPr="00897DA2">
        <w:rPr>
          <w:rFonts w:asciiTheme="minorHAnsi" w:hAnsiTheme="minorHAnsi" w:cstheme="minorHAnsi"/>
        </w:rPr>
        <w:t xml:space="preserve"> </w:t>
      </w:r>
      <w:proofErr w:type="spellStart"/>
      <w:r w:rsidRPr="00897DA2">
        <w:rPr>
          <w:rFonts w:asciiTheme="minorHAnsi" w:hAnsiTheme="minorHAnsi" w:cstheme="minorHAnsi"/>
        </w:rPr>
        <w:t>onderscheiden</w:t>
      </w:r>
      <w:proofErr w:type="spellEnd"/>
    </w:p>
    <w:p w14:paraId="1CB1F91D" w14:textId="77777777" w:rsidR="00991663" w:rsidRPr="00897DA2" w:rsidRDefault="004A1C75" w:rsidP="000A4B4B">
      <w:pPr>
        <w:pStyle w:val="Heading1"/>
        <w:rPr>
          <w:rFonts w:asciiTheme="minorHAnsi" w:hAnsiTheme="minorHAnsi" w:cstheme="minorHAnsi"/>
          <w:sz w:val="22"/>
          <w:szCs w:val="22"/>
        </w:rPr>
      </w:pPr>
      <w:proofErr w:type="spellStart"/>
      <w:r w:rsidRPr="00897DA2">
        <w:rPr>
          <w:rFonts w:asciiTheme="minorHAnsi" w:hAnsiTheme="minorHAnsi" w:cstheme="minorHAnsi"/>
          <w:sz w:val="22"/>
          <w:szCs w:val="22"/>
        </w:rPr>
        <w:t>Waarderend</w:t>
      </w:r>
      <w:proofErr w:type="spellEnd"/>
      <w:r w:rsidRPr="00897DA2">
        <w:rPr>
          <w:rFonts w:asciiTheme="minorHAnsi" w:hAnsiTheme="minorHAnsi" w:cstheme="minorHAnsi"/>
          <w:sz w:val="22"/>
          <w:szCs w:val="22"/>
        </w:rPr>
        <w:t xml:space="preserve"> </w:t>
      </w:r>
      <w:proofErr w:type="spellStart"/>
      <w:r w:rsidRPr="00897DA2">
        <w:rPr>
          <w:rFonts w:asciiTheme="minorHAnsi" w:hAnsiTheme="minorHAnsi" w:cstheme="minorHAnsi"/>
          <w:sz w:val="22"/>
          <w:szCs w:val="22"/>
        </w:rPr>
        <w:t>luisteren</w:t>
      </w:r>
      <w:proofErr w:type="spellEnd"/>
    </w:p>
    <w:p w14:paraId="72AE7E63" w14:textId="77777777" w:rsidR="006059F1" w:rsidRPr="00897DA2" w:rsidRDefault="006059F1" w:rsidP="000A4B4B">
      <w:pPr>
        <w:rPr>
          <w:rFonts w:asciiTheme="minorHAnsi" w:hAnsiTheme="minorHAnsi" w:cstheme="minorHAnsi"/>
        </w:rPr>
      </w:pPr>
    </w:p>
    <w:p w14:paraId="2B33864A" w14:textId="77777777" w:rsidR="006059F1" w:rsidRPr="00897DA2" w:rsidRDefault="006059F1" w:rsidP="000A4B4B">
      <w:pPr>
        <w:rPr>
          <w:rFonts w:asciiTheme="minorHAnsi" w:hAnsiTheme="minorHAnsi" w:cstheme="minorHAnsi"/>
          <w:lang w:val="nl-NL"/>
        </w:rPr>
      </w:pPr>
      <w:r w:rsidRPr="00897DA2">
        <w:rPr>
          <w:rFonts w:asciiTheme="minorHAnsi" w:hAnsiTheme="minorHAnsi" w:cstheme="minorHAnsi"/>
          <w:lang w:val="nl-NL"/>
        </w:rPr>
        <w:t xml:space="preserve">Waarderend luisteren is waar de luisteraars </w:t>
      </w:r>
      <w:r w:rsidR="00A327C4" w:rsidRPr="00897DA2">
        <w:rPr>
          <w:rFonts w:asciiTheme="minorHAnsi" w:hAnsiTheme="minorHAnsi" w:cstheme="minorHAnsi"/>
          <w:lang w:val="nl-NL"/>
        </w:rPr>
        <w:t xml:space="preserve">naar luiteren voor </w:t>
      </w:r>
      <w:r w:rsidR="00BA2F23" w:rsidRPr="00897DA2">
        <w:rPr>
          <w:rFonts w:asciiTheme="minorHAnsi" w:hAnsiTheme="minorHAnsi" w:cstheme="minorHAnsi"/>
          <w:lang w:val="nl-NL"/>
        </w:rPr>
        <w:t>est</w:t>
      </w:r>
      <w:r w:rsidR="00A327C4" w:rsidRPr="00897DA2">
        <w:rPr>
          <w:rFonts w:asciiTheme="minorHAnsi" w:hAnsiTheme="minorHAnsi" w:cstheme="minorHAnsi"/>
          <w:lang w:val="nl-NL"/>
        </w:rPr>
        <w:t>hetisch plezier. Bijvoorbeeld:</w:t>
      </w:r>
    </w:p>
    <w:p w14:paraId="72B39521" w14:textId="77777777" w:rsidR="00A327C4" w:rsidRPr="00897DA2" w:rsidRDefault="00A327C4" w:rsidP="000A4B4B">
      <w:pPr>
        <w:numPr>
          <w:ilvl w:val="0"/>
          <w:numId w:val="5"/>
        </w:numPr>
        <w:spacing w:line="240" w:lineRule="auto"/>
        <w:rPr>
          <w:rFonts w:asciiTheme="minorHAnsi" w:hAnsiTheme="minorHAnsi" w:cstheme="minorHAnsi"/>
        </w:rPr>
      </w:pPr>
      <w:proofErr w:type="spellStart"/>
      <w:r w:rsidRPr="00897DA2">
        <w:rPr>
          <w:rFonts w:asciiTheme="minorHAnsi" w:eastAsia="Times New Roman" w:hAnsiTheme="minorHAnsi" w:cstheme="minorHAnsi"/>
          <w:color w:val="000000"/>
          <w:szCs w:val="28"/>
        </w:rPr>
        <w:t>Muziek</w:t>
      </w:r>
      <w:proofErr w:type="spellEnd"/>
    </w:p>
    <w:p w14:paraId="6E6D016E" w14:textId="77777777" w:rsidR="00991663" w:rsidRPr="00897DA2" w:rsidRDefault="00A327C4" w:rsidP="000A4B4B">
      <w:pPr>
        <w:numPr>
          <w:ilvl w:val="0"/>
          <w:numId w:val="5"/>
        </w:numPr>
        <w:spacing w:line="240" w:lineRule="auto"/>
        <w:rPr>
          <w:rFonts w:asciiTheme="minorHAnsi" w:hAnsiTheme="minorHAnsi" w:cstheme="minorHAnsi"/>
          <w:lang w:val="nl-NL"/>
        </w:rPr>
      </w:pPr>
      <w:r w:rsidRPr="00897DA2">
        <w:rPr>
          <w:rFonts w:asciiTheme="minorHAnsi" w:hAnsiTheme="minorHAnsi" w:cstheme="minorHAnsi"/>
          <w:lang w:val="nl-NL"/>
        </w:rPr>
        <w:t>Woorden in gedichten of verhalen.</w:t>
      </w:r>
    </w:p>
    <w:p w14:paraId="66DCCF45" w14:textId="77777777" w:rsidR="00991663" w:rsidRPr="00897DA2" w:rsidRDefault="00A327C4" w:rsidP="000A4B4B">
      <w:pPr>
        <w:numPr>
          <w:ilvl w:val="0"/>
          <w:numId w:val="5"/>
        </w:numPr>
        <w:spacing w:line="240" w:lineRule="auto"/>
        <w:rPr>
          <w:rFonts w:asciiTheme="minorHAnsi" w:hAnsiTheme="minorHAnsi" w:cstheme="minorHAnsi"/>
        </w:rPr>
      </w:pPr>
      <w:proofErr w:type="spellStart"/>
      <w:r w:rsidRPr="00897DA2">
        <w:rPr>
          <w:rFonts w:asciiTheme="minorHAnsi" w:hAnsiTheme="minorHAnsi" w:cstheme="minorHAnsi"/>
        </w:rPr>
        <w:t>Andere</w:t>
      </w:r>
      <w:proofErr w:type="spellEnd"/>
      <w:r w:rsidRPr="00897DA2">
        <w:rPr>
          <w:rFonts w:asciiTheme="minorHAnsi" w:hAnsiTheme="minorHAnsi" w:cstheme="minorHAnsi"/>
        </w:rPr>
        <w:t xml:space="preserve"> </w:t>
      </w:r>
      <w:proofErr w:type="spellStart"/>
      <w:r w:rsidRPr="00897DA2">
        <w:rPr>
          <w:rFonts w:asciiTheme="minorHAnsi" w:hAnsiTheme="minorHAnsi" w:cstheme="minorHAnsi"/>
        </w:rPr>
        <w:t>talen</w:t>
      </w:r>
      <w:proofErr w:type="spellEnd"/>
      <w:r w:rsidRPr="00897DA2">
        <w:rPr>
          <w:rFonts w:asciiTheme="minorHAnsi" w:hAnsiTheme="minorHAnsi" w:cstheme="minorHAnsi"/>
        </w:rPr>
        <w:t xml:space="preserve"> of </w:t>
      </w:r>
      <w:proofErr w:type="spellStart"/>
      <w:r w:rsidRPr="00897DA2">
        <w:rPr>
          <w:rFonts w:asciiTheme="minorHAnsi" w:hAnsiTheme="minorHAnsi" w:cstheme="minorHAnsi"/>
        </w:rPr>
        <w:t>accenten</w:t>
      </w:r>
      <w:proofErr w:type="spellEnd"/>
      <w:r w:rsidRPr="00897DA2">
        <w:rPr>
          <w:rFonts w:asciiTheme="minorHAnsi" w:hAnsiTheme="minorHAnsi" w:cstheme="minorHAnsi"/>
        </w:rPr>
        <w:t>.</w:t>
      </w:r>
    </w:p>
    <w:p w14:paraId="40088313" w14:textId="77777777" w:rsidR="00991663" w:rsidRPr="00897DA2" w:rsidRDefault="00991663" w:rsidP="000A4B4B">
      <w:pPr>
        <w:ind w:left="1440"/>
        <w:rPr>
          <w:rFonts w:asciiTheme="minorHAnsi" w:hAnsiTheme="minorHAnsi" w:cstheme="minorHAnsi"/>
        </w:rPr>
      </w:pPr>
    </w:p>
    <w:p w14:paraId="21995728" w14:textId="77777777" w:rsidR="008E172F" w:rsidRPr="00897DA2" w:rsidRDefault="008E172F" w:rsidP="000A4B4B">
      <w:pPr>
        <w:spacing w:after="200"/>
        <w:rPr>
          <w:rFonts w:asciiTheme="minorHAnsi" w:hAnsiTheme="minorHAnsi" w:cstheme="minorHAnsi"/>
          <w:b/>
        </w:rPr>
      </w:pPr>
      <w:r w:rsidRPr="00897DA2">
        <w:rPr>
          <w:rFonts w:asciiTheme="minorHAnsi" w:hAnsiTheme="minorHAnsi" w:cstheme="minorHAnsi"/>
          <w:b/>
        </w:rPr>
        <w:br w:type="page"/>
      </w:r>
    </w:p>
    <w:p w14:paraId="12B1588D" w14:textId="77777777" w:rsidR="00991663" w:rsidRPr="00897DA2" w:rsidRDefault="00A327C4" w:rsidP="000A4B4B">
      <w:pPr>
        <w:pBdr>
          <w:top w:val="single" w:sz="4" w:space="1" w:color="000000"/>
          <w:left w:val="single" w:sz="4" w:space="4" w:color="000000"/>
          <w:bottom w:val="single" w:sz="4" w:space="1" w:color="000000"/>
          <w:right w:val="single" w:sz="4" w:space="4" w:color="000000"/>
        </w:pBdr>
        <w:shd w:val="clear" w:color="auto" w:fill="B8CCE4"/>
        <w:spacing w:before="280" w:after="280"/>
        <w:rPr>
          <w:rFonts w:asciiTheme="minorHAnsi" w:hAnsiTheme="minorHAnsi" w:cstheme="minorHAnsi"/>
          <w:b/>
        </w:rPr>
      </w:pPr>
      <w:proofErr w:type="spellStart"/>
      <w:r w:rsidRPr="00897DA2">
        <w:rPr>
          <w:rFonts w:asciiTheme="minorHAnsi" w:hAnsiTheme="minorHAnsi" w:cstheme="minorHAnsi"/>
          <w:b/>
        </w:rPr>
        <w:lastRenderedPageBreak/>
        <w:t>Oefening</w:t>
      </w:r>
      <w:proofErr w:type="spellEnd"/>
    </w:p>
    <w:p w14:paraId="389EC37C" w14:textId="77777777" w:rsidR="00991663" w:rsidRPr="00897DA2" w:rsidRDefault="00A327C4" w:rsidP="000A4B4B">
      <w:pPr>
        <w:pBdr>
          <w:top w:val="single" w:sz="4" w:space="1" w:color="000000"/>
          <w:left w:val="single" w:sz="4" w:space="4" w:color="000000"/>
          <w:bottom w:val="single" w:sz="4" w:space="1" w:color="000000"/>
          <w:right w:val="single" w:sz="4" w:space="4" w:color="000000"/>
        </w:pBdr>
        <w:shd w:val="clear" w:color="auto" w:fill="B8CCE4"/>
        <w:spacing w:before="280" w:after="280"/>
        <w:rPr>
          <w:rFonts w:asciiTheme="minorHAnsi" w:hAnsiTheme="minorHAnsi" w:cstheme="minorHAnsi"/>
          <w:b/>
        </w:rPr>
      </w:pPr>
      <w:proofErr w:type="spellStart"/>
      <w:r w:rsidRPr="00897DA2">
        <w:rPr>
          <w:rFonts w:asciiTheme="minorHAnsi" w:hAnsiTheme="minorHAnsi" w:cstheme="minorHAnsi"/>
          <w:b/>
        </w:rPr>
        <w:t>Luisteren</w:t>
      </w:r>
      <w:proofErr w:type="spellEnd"/>
      <w:r w:rsidRPr="00897DA2">
        <w:rPr>
          <w:rFonts w:asciiTheme="minorHAnsi" w:hAnsiTheme="minorHAnsi" w:cstheme="minorHAnsi"/>
          <w:b/>
        </w:rPr>
        <w:t xml:space="preserve"> in </w:t>
      </w:r>
      <w:proofErr w:type="spellStart"/>
      <w:r w:rsidRPr="00897DA2">
        <w:rPr>
          <w:rFonts w:asciiTheme="minorHAnsi" w:hAnsiTheme="minorHAnsi" w:cstheme="minorHAnsi"/>
          <w:b/>
        </w:rPr>
        <w:t>tweetallen</w:t>
      </w:r>
      <w:proofErr w:type="spellEnd"/>
    </w:p>
    <w:p w14:paraId="3DBE309B" w14:textId="77777777" w:rsidR="006C3CF7" w:rsidRPr="00897DA2" w:rsidRDefault="006C3CF7" w:rsidP="000A4B4B">
      <w:pPr>
        <w:pBdr>
          <w:top w:val="single" w:sz="4" w:space="1" w:color="000000"/>
          <w:left w:val="single" w:sz="4" w:space="4" w:color="000000"/>
          <w:bottom w:val="single" w:sz="4" w:space="1" w:color="000000"/>
          <w:right w:val="single" w:sz="4" w:space="4" w:color="000000"/>
        </w:pBdr>
        <w:shd w:val="clear" w:color="auto" w:fill="B8CCE4"/>
        <w:spacing w:before="280" w:after="280"/>
        <w:rPr>
          <w:rFonts w:asciiTheme="minorHAnsi" w:hAnsiTheme="minorHAnsi" w:cstheme="minorHAnsi"/>
          <w:lang w:val="nl-NL"/>
        </w:rPr>
      </w:pPr>
      <w:r w:rsidRPr="00897DA2">
        <w:rPr>
          <w:rFonts w:asciiTheme="minorHAnsi" w:hAnsiTheme="minorHAnsi" w:cstheme="minorHAnsi"/>
          <w:lang w:val="nl-NL"/>
        </w:rPr>
        <w:t>De groep wordt opgedeeld in tweetallen. Een van de twee vertelt twee minute oven wat hij de avond ervoor heft gedaan en wat hij van plan is om vanavond te gaan doen.</w:t>
      </w:r>
    </w:p>
    <w:p w14:paraId="445B8BDE" w14:textId="77777777" w:rsidR="006C3CF7" w:rsidRPr="00897DA2" w:rsidRDefault="006C3CF7" w:rsidP="000A4B4B">
      <w:pPr>
        <w:pBdr>
          <w:top w:val="single" w:sz="4" w:space="1" w:color="000000"/>
          <w:left w:val="single" w:sz="4" w:space="4" w:color="000000"/>
          <w:bottom w:val="single" w:sz="4" w:space="1" w:color="000000"/>
          <w:right w:val="single" w:sz="4" w:space="4" w:color="000000"/>
        </w:pBdr>
        <w:shd w:val="clear" w:color="auto" w:fill="B8CCE4"/>
        <w:spacing w:before="280" w:after="280"/>
        <w:rPr>
          <w:rFonts w:asciiTheme="minorHAnsi" w:hAnsiTheme="minorHAnsi" w:cstheme="minorHAnsi"/>
          <w:lang w:val="nl-NL"/>
        </w:rPr>
      </w:pPr>
      <w:r w:rsidRPr="00897DA2">
        <w:rPr>
          <w:rFonts w:asciiTheme="minorHAnsi" w:hAnsiTheme="minorHAnsi" w:cstheme="minorHAnsi"/>
          <w:lang w:val="nl-NL"/>
        </w:rPr>
        <w:t>De ander heeft instructies gekregen om de eerder beschreven luistervaardigheden toe te passen. Of om te doen alsof hij niet luistert, gebruikmakend van body language waarmee hij suggereert niet geïnteresseerd te zijn in de spreker.</w:t>
      </w:r>
    </w:p>
    <w:p w14:paraId="07118A29" w14:textId="77777777" w:rsidR="00991663" w:rsidRPr="00897DA2" w:rsidRDefault="006C3CF7" w:rsidP="000A4B4B">
      <w:pPr>
        <w:pBdr>
          <w:top w:val="single" w:sz="4" w:space="1" w:color="000000"/>
          <w:left w:val="single" w:sz="4" w:space="4" w:color="000000"/>
          <w:bottom w:val="single" w:sz="4" w:space="1" w:color="000000"/>
          <w:right w:val="single" w:sz="4" w:space="4" w:color="000000"/>
        </w:pBdr>
        <w:shd w:val="clear" w:color="auto" w:fill="B8CCE4"/>
        <w:spacing w:before="280" w:after="280"/>
        <w:rPr>
          <w:rFonts w:asciiTheme="minorHAnsi" w:hAnsiTheme="minorHAnsi" w:cstheme="minorHAnsi"/>
          <w:lang w:val="nl-NL"/>
        </w:rPr>
      </w:pPr>
      <w:r w:rsidRPr="00897DA2">
        <w:rPr>
          <w:rFonts w:asciiTheme="minorHAnsi" w:hAnsiTheme="minorHAnsi" w:cstheme="minorHAnsi"/>
          <w:lang w:val="nl-NL"/>
        </w:rPr>
        <w:t>Dan bespreekt de groep de oefening.</w:t>
      </w:r>
    </w:p>
    <w:p w14:paraId="46EDF773" w14:textId="77777777" w:rsidR="006C3CF7" w:rsidRPr="00897DA2" w:rsidRDefault="006C3CF7" w:rsidP="000A4B4B">
      <w:pPr>
        <w:pBdr>
          <w:top w:val="single" w:sz="4" w:space="1" w:color="000000"/>
          <w:left w:val="single" w:sz="4" w:space="4" w:color="000000"/>
          <w:bottom w:val="single" w:sz="4" w:space="1" w:color="000000"/>
          <w:right w:val="single" w:sz="4" w:space="4" w:color="000000"/>
        </w:pBdr>
        <w:shd w:val="clear" w:color="auto" w:fill="B8CCE4"/>
        <w:spacing w:before="280" w:after="280"/>
        <w:rPr>
          <w:rFonts w:asciiTheme="minorHAnsi" w:hAnsiTheme="minorHAnsi" w:cstheme="minorHAnsi"/>
          <w:lang w:val="nl-NL"/>
        </w:rPr>
      </w:pPr>
      <w:r w:rsidRPr="00897DA2">
        <w:rPr>
          <w:rFonts w:asciiTheme="minorHAnsi" w:hAnsiTheme="minorHAnsi" w:cstheme="minorHAnsi"/>
          <w:lang w:val="nl-NL"/>
        </w:rPr>
        <w:t>Zaken die hierbij aan de orde komen zijn:</w:t>
      </w:r>
    </w:p>
    <w:p w14:paraId="323AC53A" w14:textId="77777777" w:rsidR="006C3CF7" w:rsidRPr="00897DA2" w:rsidRDefault="006C3CF7" w:rsidP="000A4B4B">
      <w:pPr>
        <w:pBdr>
          <w:top w:val="single" w:sz="4" w:space="1" w:color="000000"/>
          <w:left w:val="single" w:sz="4" w:space="4" w:color="000000"/>
          <w:bottom w:val="single" w:sz="4" w:space="1" w:color="000000"/>
          <w:right w:val="single" w:sz="4" w:space="4" w:color="000000"/>
        </w:pBdr>
        <w:shd w:val="clear" w:color="auto" w:fill="B8CCE4"/>
        <w:spacing w:before="280" w:after="280"/>
        <w:rPr>
          <w:rFonts w:asciiTheme="minorHAnsi" w:hAnsiTheme="minorHAnsi" w:cstheme="minorHAnsi"/>
          <w:lang w:val="nl-NL"/>
        </w:rPr>
      </w:pPr>
      <w:r w:rsidRPr="00897DA2">
        <w:rPr>
          <w:rFonts w:asciiTheme="minorHAnsi" w:hAnsiTheme="minorHAnsi" w:cstheme="minorHAnsi"/>
          <w:lang w:val="nl-NL"/>
        </w:rPr>
        <w:t>Hoe wist je dat er wel of niet naar je geluisterd werd?</w:t>
      </w:r>
      <w:r w:rsidR="006D2155" w:rsidRPr="00897DA2">
        <w:rPr>
          <w:rFonts w:asciiTheme="minorHAnsi" w:hAnsiTheme="minorHAnsi" w:cstheme="minorHAnsi"/>
          <w:lang w:val="nl-NL"/>
        </w:rPr>
        <w:t xml:space="preserve"> Waaruit maak je dat op?</w:t>
      </w:r>
    </w:p>
    <w:p w14:paraId="13AD22BB" w14:textId="77777777" w:rsidR="006D2155" w:rsidRPr="00897DA2" w:rsidRDefault="006D2155" w:rsidP="000A4B4B">
      <w:pPr>
        <w:pBdr>
          <w:top w:val="single" w:sz="4" w:space="1" w:color="000000"/>
          <w:left w:val="single" w:sz="4" w:space="4" w:color="000000"/>
          <w:bottom w:val="single" w:sz="4" w:space="1" w:color="000000"/>
          <w:right w:val="single" w:sz="4" w:space="4" w:color="000000"/>
        </w:pBdr>
        <w:shd w:val="clear" w:color="auto" w:fill="B8CCE4"/>
        <w:spacing w:before="280" w:after="280"/>
        <w:rPr>
          <w:rFonts w:asciiTheme="minorHAnsi" w:hAnsiTheme="minorHAnsi" w:cstheme="minorHAnsi"/>
          <w:lang w:val="nl-NL"/>
        </w:rPr>
      </w:pPr>
      <w:r w:rsidRPr="00897DA2">
        <w:rPr>
          <w:rFonts w:asciiTheme="minorHAnsi" w:hAnsiTheme="minorHAnsi" w:cstheme="minorHAnsi"/>
          <w:lang w:val="nl-NL"/>
        </w:rPr>
        <w:t>Wat voor vaardigheden heb je gebruikt om te laten zien dat je luisterde?</w:t>
      </w:r>
    </w:p>
    <w:p w14:paraId="741A1F8B" w14:textId="77777777" w:rsidR="006D2155" w:rsidRPr="00897DA2" w:rsidRDefault="006D2155" w:rsidP="000A4B4B">
      <w:pPr>
        <w:pBdr>
          <w:top w:val="single" w:sz="4" w:space="1" w:color="000000"/>
          <w:left w:val="single" w:sz="4" w:space="4" w:color="000000"/>
          <w:bottom w:val="single" w:sz="4" w:space="1" w:color="000000"/>
          <w:right w:val="single" w:sz="4" w:space="4" w:color="000000"/>
        </w:pBdr>
        <w:shd w:val="clear" w:color="auto" w:fill="B8CCE4"/>
        <w:spacing w:before="280" w:after="280"/>
        <w:rPr>
          <w:rFonts w:asciiTheme="minorHAnsi" w:hAnsiTheme="minorHAnsi" w:cstheme="minorHAnsi"/>
          <w:lang w:val="nl-NL"/>
        </w:rPr>
      </w:pPr>
      <w:r w:rsidRPr="00897DA2">
        <w:rPr>
          <w:rFonts w:asciiTheme="minorHAnsi" w:hAnsiTheme="minorHAnsi" w:cstheme="minorHAnsi"/>
          <w:lang w:val="nl-NL"/>
        </w:rPr>
        <w:t>Hoe voelde het om te merken dat er niet naar je geluisterd werd?</w:t>
      </w:r>
    </w:p>
    <w:p w14:paraId="29391FDE" w14:textId="77777777" w:rsidR="006D2155" w:rsidRPr="00897DA2" w:rsidRDefault="006D2155" w:rsidP="000A4B4B">
      <w:pPr>
        <w:pBdr>
          <w:top w:val="single" w:sz="4" w:space="1" w:color="000000"/>
          <w:left w:val="single" w:sz="4" w:space="4" w:color="000000"/>
          <w:bottom w:val="single" w:sz="4" w:space="1" w:color="000000"/>
          <w:right w:val="single" w:sz="4" w:space="4" w:color="000000"/>
        </w:pBdr>
        <w:shd w:val="clear" w:color="auto" w:fill="B8CCE4"/>
        <w:spacing w:before="280" w:after="280"/>
        <w:rPr>
          <w:rFonts w:asciiTheme="minorHAnsi" w:hAnsiTheme="minorHAnsi" w:cstheme="minorHAnsi"/>
          <w:lang w:val="nl-NL"/>
        </w:rPr>
      </w:pPr>
      <w:r w:rsidRPr="00897DA2">
        <w:rPr>
          <w:rFonts w:asciiTheme="minorHAnsi" w:hAnsiTheme="minorHAnsi" w:cstheme="minorHAnsi"/>
          <w:lang w:val="nl-NL"/>
        </w:rPr>
        <w:t>Deze oefening zorgt ervoor dat deelnemers nadenken over wat belangrijk is tijdens het luisteren en hoe ze iemand k</w:t>
      </w:r>
      <w:r w:rsidR="00D068ED" w:rsidRPr="00897DA2">
        <w:rPr>
          <w:rFonts w:asciiTheme="minorHAnsi" w:hAnsiTheme="minorHAnsi" w:cstheme="minorHAnsi"/>
          <w:lang w:val="nl-NL"/>
        </w:rPr>
        <w:t>unnen laten zien dat je naar hem of haar</w:t>
      </w:r>
      <w:r w:rsidRPr="00897DA2">
        <w:rPr>
          <w:rFonts w:asciiTheme="minorHAnsi" w:hAnsiTheme="minorHAnsi" w:cstheme="minorHAnsi"/>
          <w:lang w:val="nl-NL"/>
        </w:rPr>
        <w:t xml:space="preserve"> luistert.</w:t>
      </w:r>
    </w:p>
    <w:p w14:paraId="0F88519B" w14:textId="77777777" w:rsidR="006D2155" w:rsidRPr="00897DA2" w:rsidRDefault="006D2155" w:rsidP="000A4B4B">
      <w:pPr>
        <w:pBdr>
          <w:top w:val="single" w:sz="4" w:space="1" w:color="000000"/>
          <w:left w:val="single" w:sz="4" w:space="4" w:color="000000"/>
          <w:bottom w:val="single" w:sz="4" w:space="1" w:color="000000"/>
          <w:right w:val="single" w:sz="4" w:space="4" w:color="000000"/>
        </w:pBdr>
        <w:shd w:val="clear" w:color="auto" w:fill="B8CCE4"/>
        <w:spacing w:before="280" w:after="280"/>
        <w:rPr>
          <w:rFonts w:asciiTheme="minorHAnsi" w:hAnsiTheme="minorHAnsi" w:cstheme="minorHAnsi"/>
          <w:lang w:val="nl-NL"/>
        </w:rPr>
      </w:pPr>
    </w:p>
    <w:p w14:paraId="7BAF657F" w14:textId="77777777" w:rsidR="008A0509" w:rsidRPr="00897DA2" w:rsidRDefault="008A0509" w:rsidP="000A4B4B">
      <w:pPr>
        <w:rPr>
          <w:rFonts w:asciiTheme="minorHAnsi" w:hAnsiTheme="minorHAnsi" w:cstheme="minorHAnsi"/>
          <w:lang w:val="nl-NL"/>
        </w:rPr>
      </w:pPr>
    </w:p>
    <w:sectPr w:rsidR="008A0509" w:rsidRPr="00897DA2" w:rsidSect="008A0509">
      <w:footerReference w:type="default" r:id="rId10"/>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B14C69" w14:textId="77777777" w:rsidR="004B1511" w:rsidRDefault="004B1511" w:rsidP="00991663">
      <w:pPr>
        <w:spacing w:line="240" w:lineRule="auto"/>
      </w:pPr>
      <w:r>
        <w:separator/>
      </w:r>
    </w:p>
  </w:endnote>
  <w:endnote w:type="continuationSeparator" w:id="0">
    <w:p w14:paraId="1ECD0A6C" w14:textId="77777777" w:rsidR="004B1511" w:rsidRDefault="004B1511" w:rsidP="009916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wiss721BT-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7" w:rightFromText="187" w:vertAnchor="text" w:tblpY="1"/>
      <w:tblW w:w="5000" w:type="pct"/>
      <w:tblLook w:val="04A0" w:firstRow="1" w:lastRow="0" w:firstColumn="1" w:lastColumn="0" w:noHBand="0" w:noVBand="1"/>
    </w:tblPr>
    <w:tblGrid>
      <w:gridCol w:w="4061"/>
      <w:gridCol w:w="903"/>
      <w:gridCol w:w="4062"/>
    </w:tblGrid>
    <w:tr w:rsidR="00991663" w14:paraId="7A0E3E2B" w14:textId="77777777">
      <w:trPr>
        <w:trHeight w:val="151"/>
      </w:trPr>
      <w:tc>
        <w:tcPr>
          <w:tcW w:w="2250" w:type="pct"/>
          <w:tcBorders>
            <w:bottom w:val="single" w:sz="4" w:space="0" w:color="4F81BD" w:themeColor="accent1"/>
          </w:tcBorders>
        </w:tcPr>
        <w:p w14:paraId="7A4F147E" w14:textId="77777777" w:rsidR="00991663" w:rsidRDefault="00991663">
          <w:pPr>
            <w:pStyle w:val="Header"/>
            <w:rPr>
              <w:rFonts w:asciiTheme="majorHAnsi" w:eastAsiaTheme="majorEastAsia" w:hAnsiTheme="majorHAnsi" w:cstheme="majorBidi"/>
              <w:b/>
              <w:bCs/>
            </w:rPr>
          </w:pPr>
        </w:p>
      </w:tc>
      <w:tc>
        <w:tcPr>
          <w:tcW w:w="500" w:type="pct"/>
          <w:vMerge w:val="restart"/>
          <w:noWrap/>
          <w:vAlign w:val="center"/>
        </w:tcPr>
        <w:p w14:paraId="46D21844" w14:textId="77777777" w:rsidR="00991663" w:rsidRPr="00991663" w:rsidRDefault="00991663">
          <w:pPr>
            <w:pStyle w:val="NoSpacing"/>
            <w:rPr>
              <w:rFonts w:ascii="Arial" w:hAnsi="Arial" w:cs="Arial"/>
              <w:color w:val="6FA0C0"/>
              <w:sz w:val="20"/>
              <w:szCs w:val="20"/>
            </w:rPr>
          </w:pPr>
          <w:r w:rsidRPr="00991663">
            <w:rPr>
              <w:rFonts w:ascii="Arial" w:hAnsi="Arial" w:cs="Arial"/>
              <w:b/>
              <w:color w:val="6FA0C0"/>
              <w:sz w:val="20"/>
              <w:szCs w:val="20"/>
            </w:rPr>
            <w:t xml:space="preserve">Page </w:t>
          </w:r>
          <w:r w:rsidR="00A53163" w:rsidRPr="00991663">
            <w:rPr>
              <w:rFonts w:ascii="Arial" w:hAnsi="Arial" w:cs="Arial"/>
              <w:color w:val="6FA0C0"/>
              <w:sz w:val="20"/>
              <w:szCs w:val="20"/>
            </w:rPr>
            <w:fldChar w:fldCharType="begin"/>
          </w:r>
          <w:r w:rsidRPr="00991663">
            <w:rPr>
              <w:rFonts w:ascii="Arial" w:hAnsi="Arial" w:cs="Arial"/>
              <w:color w:val="6FA0C0"/>
              <w:sz w:val="20"/>
              <w:szCs w:val="20"/>
            </w:rPr>
            <w:instrText xml:space="preserve"> PAGE  \* MERGEFORMAT </w:instrText>
          </w:r>
          <w:r w:rsidR="00A53163" w:rsidRPr="00991663">
            <w:rPr>
              <w:rFonts w:ascii="Arial" w:hAnsi="Arial" w:cs="Arial"/>
              <w:color w:val="6FA0C0"/>
              <w:sz w:val="20"/>
              <w:szCs w:val="20"/>
            </w:rPr>
            <w:fldChar w:fldCharType="separate"/>
          </w:r>
          <w:r w:rsidR="008E172F" w:rsidRPr="008E172F">
            <w:rPr>
              <w:rFonts w:ascii="Arial" w:hAnsi="Arial" w:cs="Arial"/>
              <w:b/>
              <w:noProof/>
              <w:color w:val="6FA0C0"/>
              <w:sz w:val="20"/>
              <w:szCs w:val="20"/>
            </w:rPr>
            <w:t>4</w:t>
          </w:r>
          <w:r w:rsidR="00A53163" w:rsidRPr="00991663">
            <w:rPr>
              <w:rFonts w:ascii="Arial" w:hAnsi="Arial" w:cs="Arial"/>
              <w:color w:val="6FA0C0"/>
              <w:sz w:val="20"/>
              <w:szCs w:val="20"/>
            </w:rPr>
            <w:fldChar w:fldCharType="end"/>
          </w:r>
        </w:p>
      </w:tc>
      <w:tc>
        <w:tcPr>
          <w:tcW w:w="2250" w:type="pct"/>
          <w:tcBorders>
            <w:bottom w:val="single" w:sz="4" w:space="0" w:color="4F81BD" w:themeColor="accent1"/>
          </w:tcBorders>
        </w:tcPr>
        <w:p w14:paraId="04F9B12A" w14:textId="77777777" w:rsidR="00991663" w:rsidRDefault="00991663">
          <w:pPr>
            <w:pStyle w:val="Header"/>
            <w:rPr>
              <w:rFonts w:asciiTheme="majorHAnsi" w:eastAsiaTheme="majorEastAsia" w:hAnsiTheme="majorHAnsi" w:cstheme="majorBidi"/>
              <w:b/>
              <w:bCs/>
            </w:rPr>
          </w:pPr>
        </w:p>
      </w:tc>
    </w:tr>
    <w:tr w:rsidR="00991663" w14:paraId="3A86EB49" w14:textId="77777777">
      <w:trPr>
        <w:trHeight w:val="150"/>
      </w:trPr>
      <w:tc>
        <w:tcPr>
          <w:tcW w:w="2250" w:type="pct"/>
          <w:tcBorders>
            <w:top w:val="single" w:sz="4" w:space="0" w:color="4F81BD" w:themeColor="accent1"/>
          </w:tcBorders>
        </w:tcPr>
        <w:p w14:paraId="0F73F461" w14:textId="77777777" w:rsidR="00991663" w:rsidRDefault="00991663">
          <w:pPr>
            <w:pStyle w:val="Header"/>
            <w:rPr>
              <w:rFonts w:asciiTheme="majorHAnsi" w:eastAsiaTheme="majorEastAsia" w:hAnsiTheme="majorHAnsi" w:cstheme="majorBidi"/>
              <w:b/>
              <w:bCs/>
            </w:rPr>
          </w:pPr>
        </w:p>
      </w:tc>
      <w:tc>
        <w:tcPr>
          <w:tcW w:w="500" w:type="pct"/>
          <w:vMerge/>
        </w:tcPr>
        <w:p w14:paraId="6E72F158" w14:textId="77777777" w:rsidR="00991663" w:rsidRDefault="00991663">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14:paraId="4AA1C171" w14:textId="77777777" w:rsidR="00991663" w:rsidRDefault="00991663">
          <w:pPr>
            <w:pStyle w:val="Header"/>
            <w:rPr>
              <w:rFonts w:asciiTheme="majorHAnsi" w:eastAsiaTheme="majorEastAsia" w:hAnsiTheme="majorHAnsi" w:cstheme="majorBidi"/>
              <w:b/>
              <w:bCs/>
            </w:rPr>
          </w:pPr>
        </w:p>
      </w:tc>
    </w:tr>
  </w:tbl>
  <w:p w14:paraId="64FD2430" w14:textId="77777777" w:rsidR="00991663" w:rsidRDefault="009916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622904" w14:textId="77777777" w:rsidR="004B1511" w:rsidRDefault="004B1511" w:rsidP="00991663">
      <w:pPr>
        <w:spacing w:line="240" w:lineRule="auto"/>
      </w:pPr>
      <w:r>
        <w:separator/>
      </w:r>
    </w:p>
  </w:footnote>
  <w:footnote w:type="continuationSeparator" w:id="0">
    <w:p w14:paraId="76CC67A6" w14:textId="77777777" w:rsidR="004B1511" w:rsidRDefault="004B1511" w:rsidP="0099166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513548"/>
    <w:multiLevelType w:val="hybridMultilevel"/>
    <w:tmpl w:val="B4FA84A6"/>
    <w:lvl w:ilvl="0" w:tplc="04130005">
      <w:start w:val="1"/>
      <w:numFmt w:val="bullet"/>
      <w:lvlText w:val=""/>
      <w:lvlJc w:val="left"/>
      <w:pPr>
        <w:ind w:left="72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15700FB0"/>
    <w:multiLevelType w:val="hybridMultilevel"/>
    <w:tmpl w:val="104C818E"/>
    <w:lvl w:ilvl="0" w:tplc="04130005">
      <w:start w:val="1"/>
      <w:numFmt w:val="bullet"/>
      <w:lvlText w:val=""/>
      <w:lvlJc w:val="left"/>
      <w:pPr>
        <w:ind w:left="72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8506BB8"/>
    <w:multiLevelType w:val="hybridMultilevel"/>
    <w:tmpl w:val="82A2053C"/>
    <w:lvl w:ilvl="0" w:tplc="04130005">
      <w:start w:val="1"/>
      <w:numFmt w:val="bullet"/>
      <w:lvlText w:val=""/>
      <w:lvlJc w:val="left"/>
      <w:pPr>
        <w:ind w:left="72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2D0601A6"/>
    <w:multiLevelType w:val="hybridMultilevel"/>
    <w:tmpl w:val="DA5E06F4"/>
    <w:lvl w:ilvl="0" w:tplc="04130005">
      <w:start w:val="1"/>
      <w:numFmt w:val="bullet"/>
      <w:lvlText w:val=""/>
      <w:lvlJc w:val="left"/>
      <w:pPr>
        <w:ind w:left="72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3FB67760"/>
    <w:multiLevelType w:val="hybridMultilevel"/>
    <w:tmpl w:val="C1845E0A"/>
    <w:lvl w:ilvl="0" w:tplc="293C6B0E">
      <w:start w:val="1"/>
      <w:numFmt w:val="bullet"/>
      <w:lvlText w:val=""/>
      <w:lvlJc w:val="left"/>
      <w:pPr>
        <w:tabs>
          <w:tab w:val="num" w:pos="2160"/>
        </w:tabs>
        <w:ind w:left="2160" w:hanging="360"/>
      </w:pPr>
      <w:rPr>
        <w:rFonts w:ascii="Wingdings 2" w:hAnsi="Wingdings 2"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5" w15:restartNumberingAfterBreak="0">
    <w:nsid w:val="55C76BCC"/>
    <w:multiLevelType w:val="hybridMultilevel"/>
    <w:tmpl w:val="6444ECA4"/>
    <w:lvl w:ilvl="0" w:tplc="293C6B0E">
      <w:start w:val="1"/>
      <w:numFmt w:val="bullet"/>
      <w:lvlText w:val=""/>
      <w:lvlJc w:val="left"/>
      <w:pPr>
        <w:tabs>
          <w:tab w:val="num" w:pos="2160"/>
        </w:tabs>
        <w:ind w:left="2160" w:hanging="360"/>
      </w:pPr>
      <w:rPr>
        <w:rFonts w:ascii="Wingdings 2" w:hAnsi="Wingdings 2"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6" w15:restartNumberingAfterBreak="0">
    <w:nsid w:val="736C51FB"/>
    <w:multiLevelType w:val="hybridMultilevel"/>
    <w:tmpl w:val="BD68F8B4"/>
    <w:lvl w:ilvl="0" w:tplc="293C6B0E">
      <w:start w:val="1"/>
      <w:numFmt w:val="bullet"/>
      <w:lvlText w:val=""/>
      <w:lvlJc w:val="left"/>
      <w:pPr>
        <w:tabs>
          <w:tab w:val="num" w:pos="2160"/>
        </w:tabs>
        <w:ind w:left="2160" w:hanging="360"/>
      </w:pPr>
      <w:rPr>
        <w:rFonts w:ascii="Wingdings 2" w:hAnsi="Wingdings 2"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7" w15:restartNumberingAfterBreak="0">
    <w:nsid w:val="7B140143"/>
    <w:multiLevelType w:val="hybridMultilevel"/>
    <w:tmpl w:val="09E87C36"/>
    <w:lvl w:ilvl="0" w:tplc="293C6B0E">
      <w:start w:val="1"/>
      <w:numFmt w:val="bullet"/>
      <w:lvlText w:val=""/>
      <w:lvlJc w:val="left"/>
      <w:pPr>
        <w:tabs>
          <w:tab w:val="num" w:pos="2160"/>
        </w:tabs>
        <w:ind w:left="2160" w:hanging="360"/>
      </w:pPr>
      <w:rPr>
        <w:rFonts w:ascii="Wingdings 2" w:hAnsi="Wingdings 2"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num w:numId="1">
    <w:abstractNumId w:val="6"/>
  </w:num>
  <w:num w:numId="2">
    <w:abstractNumId w:val="5"/>
  </w:num>
  <w:num w:numId="3">
    <w:abstractNumId w:val="7"/>
  </w:num>
  <w:num w:numId="4">
    <w:abstractNumId w:val="4"/>
  </w:num>
  <w:num w:numId="5">
    <w:abstractNumId w:val="0"/>
  </w:num>
  <w:num w:numId="6">
    <w:abstractNumId w:val="3"/>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663"/>
    <w:rsid w:val="00032E5E"/>
    <w:rsid w:val="000A4B4B"/>
    <w:rsid w:val="000B09A7"/>
    <w:rsid w:val="0013226B"/>
    <w:rsid w:val="001548A0"/>
    <w:rsid w:val="00193F8E"/>
    <w:rsid w:val="002150F5"/>
    <w:rsid w:val="002B37C7"/>
    <w:rsid w:val="003104D9"/>
    <w:rsid w:val="00313790"/>
    <w:rsid w:val="00336A34"/>
    <w:rsid w:val="00481474"/>
    <w:rsid w:val="004A1C75"/>
    <w:rsid w:val="004A6584"/>
    <w:rsid w:val="004B1511"/>
    <w:rsid w:val="004B3AF9"/>
    <w:rsid w:val="00575E21"/>
    <w:rsid w:val="00593543"/>
    <w:rsid w:val="005A141B"/>
    <w:rsid w:val="006059F1"/>
    <w:rsid w:val="006C3CF7"/>
    <w:rsid w:val="006D2155"/>
    <w:rsid w:val="007B2275"/>
    <w:rsid w:val="007D7396"/>
    <w:rsid w:val="008755A4"/>
    <w:rsid w:val="00897DA2"/>
    <w:rsid w:val="008A0509"/>
    <w:rsid w:val="008C166E"/>
    <w:rsid w:val="008D1F6A"/>
    <w:rsid w:val="008D7970"/>
    <w:rsid w:val="008E172F"/>
    <w:rsid w:val="009752FF"/>
    <w:rsid w:val="00976660"/>
    <w:rsid w:val="00991663"/>
    <w:rsid w:val="00A327C4"/>
    <w:rsid w:val="00A53163"/>
    <w:rsid w:val="00B22ED9"/>
    <w:rsid w:val="00B3363C"/>
    <w:rsid w:val="00BA2F23"/>
    <w:rsid w:val="00C16E75"/>
    <w:rsid w:val="00C30254"/>
    <w:rsid w:val="00D068ED"/>
    <w:rsid w:val="00D87030"/>
    <w:rsid w:val="00F45228"/>
    <w:rsid w:val="00FC2C71"/>
    <w:rsid w:val="00FD12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0F10A"/>
  <w15:docId w15:val="{02B0C098-F7C3-6B4C-9259-09375BCB9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91663"/>
    <w:pPr>
      <w:spacing w:after="0"/>
    </w:pPr>
    <w:rPr>
      <w:rFonts w:ascii="Calibri" w:eastAsia="Calibri" w:hAnsi="Calibri" w:cs="Times New Roman"/>
    </w:rPr>
  </w:style>
  <w:style w:type="paragraph" w:styleId="Heading1">
    <w:name w:val="heading 1"/>
    <w:basedOn w:val="Normal"/>
    <w:next w:val="Normal"/>
    <w:link w:val="Heading1Char"/>
    <w:qFormat/>
    <w:rsid w:val="00991663"/>
    <w:pPr>
      <w:keepNext/>
      <w:spacing w:before="240" w:after="60" w:line="240" w:lineRule="auto"/>
      <w:outlineLvl w:val="0"/>
    </w:pPr>
    <w:rPr>
      <w:rFonts w:ascii="Cambria" w:eastAsia="Times New Roman" w:hAnsi="Cambria"/>
      <w:b/>
      <w:bCs/>
      <w:color w:val="000000"/>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91663"/>
    <w:rPr>
      <w:rFonts w:ascii="Cambria" w:eastAsia="Times New Roman" w:hAnsi="Cambria" w:cs="Times New Roman"/>
      <w:b/>
      <w:bCs/>
      <w:color w:val="000000"/>
      <w:kern w:val="32"/>
      <w:sz w:val="32"/>
      <w:szCs w:val="32"/>
    </w:rPr>
  </w:style>
  <w:style w:type="paragraph" w:customStyle="1" w:styleId="IntenseQuote1">
    <w:name w:val="Intense Quote1"/>
    <w:aliases w:val="Mentoring headeer"/>
    <w:basedOn w:val="Normal"/>
    <w:next w:val="Normal"/>
    <w:link w:val="IntenseQuoteChar"/>
    <w:autoRedefine/>
    <w:qFormat/>
    <w:rsid w:val="00991663"/>
    <w:pPr>
      <w:pBdr>
        <w:bottom w:val="single" w:sz="18" w:space="4" w:color="9BBB59"/>
      </w:pBdr>
      <w:spacing w:before="200" w:after="280" w:line="240" w:lineRule="auto"/>
      <w:ind w:right="95"/>
    </w:pPr>
    <w:rPr>
      <w:rFonts w:ascii="Arial" w:hAnsi="Arial" w:cs="Arial"/>
      <w:b/>
      <w:bCs/>
      <w:i/>
      <w:iCs/>
      <w:color w:val="4F81BD"/>
      <w:sz w:val="28"/>
      <w:szCs w:val="36"/>
    </w:rPr>
  </w:style>
  <w:style w:type="character" w:customStyle="1" w:styleId="IntenseQuoteChar">
    <w:name w:val="Intense Quote Char"/>
    <w:aliases w:val="Mentoring headeer Char"/>
    <w:basedOn w:val="DefaultParagraphFont"/>
    <w:link w:val="IntenseQuote1"/>
    <w:rsid w:val="00991663"/>
    <w:rPr>
      <w:rFonts w:ascii="Arial" w:eastAsia="Calibri" w:hAnsi="Arial" w:cs="Arial"/>
      <w:b/>
      <w:bCs/>
      <w:i/>
      <w:iCs/>
      <w:color w:val="4F81BD"/>
      <w:sz w:val="28"/>
      <w:szCs w:val="36"/>
    </w:rPr>
  </w:style>
  <w:style w:type="paragraph" w:styleId="BodyTextIndent">
    <w:name w:val="Body Text Indent"/>
    <w:basedOn w:val="Normal"/>
    <w:link w:val="BodyTextIndentChar"/>
    <w:rsid w:val="00991663"/>
    <w:pPr>
      <w:spacing w:after="120" w:line="240" w:lineRule="auto"/>
      <w:ind w:left="283"/>
    </w:pPr>
    <w:rPr>
      <w:rFonts w:ascii="Arial" w:eastAsia="Times New Roman" w:hAnsi="Arial" w:cs="Swiss721BT-Light"/>
      <w:color w:val="000000"/>
      <w:szCs w:val="28"/>
    </w:rPr>
  </w:style>
  <w:style w:type="character" w:customStyle="1" w:styleId="BodyTextIndentChar">
    <w:name w:val="Body Text Indent Char"/>
    <w:basedOn w:val="DefaultParagraphFont"/>
    <w:link w:val="BodyTextIndent"/>
    <w:rsid w:val="00991663"/>
    <w:rPr>
      <w:rFonts w:ascii="Arial" w:eastAsia="Times New Roman" w:hAnsi="Arial" w:cs="Swiss721BT-Light"/>
      <w:color w:val="000000"/>
      <w:szCs w:val="28"/>
    </w:rPr>
  </w:style>
  <w:style w:type="paragraph" w:styleId="Header">
    <w:name w:val="header"/>
    <w:basedOn w:val="Normal"/>
    <w:link w:val="HeaderChar"/>
    <w:uiPriority w:val="99"/>
    <w:unhideWhenUsed/>
    <w:rsid w:val="00991663"/>
    <w:pPr>
      <w:tabs>
        <w:tab w:val="center" w:pos="4513"/>
        <w:tab w:val="right" w:pos="9026"/>
      </w:tabs>
      <w:spacing w:line="240" w:lineRule="auto"/>
    </w:pPr>
  </w:style>
  <w:style w:type="character" w:customStyle="1" w:styleId="HeaderChar">
    <w:name w:val="Header Char"/>
    <w:basedOn w:val="DefaultParagraphFont"/>
    <w:link w:val="Header"/>
    <w:uiPriority w:val="99"/>
    <w:rsid w:val="00991663"/>
    <w:rPr>
      <w:rFonts w:ascii="Calibri" w:eastAsia="Calibri" w:hAnsi="Calibri" w:cs="Times New Roman"/>
    </w:rPr>
  </w:style>
  <w:style w:type="paragraph" w:styleId="Footer">
    <w:name w:val="footer"/>
    <w:basedOn w:val="Normal"/>
    <w:link w:val="FooterChar"/>
    <w:uiPriority w:val="99"/>
    <w:semiHidden/>
    <w:unhideWhenUsed/>
    <w:rsid w:val="00991663"/>
    <w:pPr>
      <w:tabs>
        <w:tab w:val="center" w:pos="4513"/>
        <w:tab w:val="right" w:pos="9026"/>
      </w:tabs>
      <w:spacing w:line="240" w:lineRule="auto"/>
    </w:pPr>
  </w:style>
  <w:style w:type="character" w:customStyle="1" w:styleId="FooterChar">
    <w:name w:val="Footer Char"/>
    <w:basedOn w:val="DefaultParagraphFont"/>
    <w:link w:val="Footer"/>
    <w:uiPriority w:val="99"/>
    <w:semiHidden/>
    <w:rsid w:val="00991663"/>
    <w:rPr>
      <w:rFonts w:ascii="Calibri" w:eastAsia="Calibri" w:hAnsi="Calibri" w:cs="Times New Roman"/>
    </w:rPr>
  </w:style>
  <w:style w:type="paragraph" w:styleId="NoSpacing">
    <w:name w:val="No Spacing"/>
    <w:link w:val="NoSpacingChar"/>
    <w:uiPriority w:val="1"/>
    <w:qFormat/>
    <w:rsid w:val="00991663"/>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991663"/>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C9B5ED973183941931C330F7D22C09D" ma:contentTypeVersion="7" ma:contentTypeDescription="Create a new document." ma:contentTypeScope="" ma:versionID="775a263e129e3d3485245f360c687f76">
  <xsd:schema xmlns:xsd="http://www.w3.org/2001/XMLSchema" xmlns:xs="http://www.w3.org/2001/XMLSchema" xmlns:p="http://schemas.microsoft.com/office/2006/metadata/properties" xmlns:ns2="eae2b58c-6ac2-4227-8202-29152ac69768" xmlns:ns3="4770056c-abf7-4a83-9f7c-afb3604bc072" targetNamespace="http://schemas.microsoft.com/office/2006/metadata/properties" ma:root="true" ma:fieldsID="dad3dbb5f4159d2bdd26df8d92879e68" ns2:_="" ns3:_="">
    <xsd:import namespace="eae2b58c-6ac2-4227-8202-29152ac69768"/>
    <xsd:import namespace="4770056c-abf7-4a83-9f7c-afb3604bc072"/>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e2b58c-6ac2-4227-8202-29152ac6976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770056c-abf7-4a83-9f7c-afb3604bc072"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FB75870-A709-470E-A3CD-DB7B13BC7C47}">
  <ds:schemaRefs>
    <ds:schemaRef ds:uri="http://schemas.microsoft.com/sharepoint/v3/contenttype/forms"/>
  </ds:schemaRefs>
</ds:datastoreItem>
</file>

<file path=customXml/itemProps2.xml><?xml version="1.0" encoding="utf-8"?>
<ds:datastoreItem xmlns:ds="http://schemas.openxmlformats.org/officeDocument/2006/customXml" ds:itemID="{1C686FE6-A25C-4EBC-BEBD-56E0B4A192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e2b58c-6ac2-4227-8202-29152ac69768"/>
    <ds:schemaRef ds:uri="4770056c-abf7-4a83-9f7c-afb3604bc0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7B8240C-2229-48A6-9F6B-60A09765746B}">
  <ds:schemaRefs>
    <ds:schemaRef ds:uri="http://purl.org/dc/terms/"/>
    <ds:schemaRef ds:uri="http://www.w3.org/XML/1998/namespace"/>
    <ds:schemaRef ds:uri="http://schemas.microsoft.com/office/2006/documentManagement/types"/>
    <ds:schemaRef ds:uri="http://schemas.openxmlformats.org/package/2006/metadata/core-properties"/>
    <ds:schemaRef ds:uri="http://purl.org/dc/elements/1.1/"/>
    <ds:schemaRef ds:uri="4770056c-abf7-4a83-9f7c-afb3604bc072"/>
    <ds:schemaRef ds:uri="http://schemas.microsoft.com/office/infopath/2007/PartnerControls"/>
    <ds:schemaRef ds:uri="eae2b58c-6ac2-4227-8202-29152ac69768"/>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1050</Words>
  <Characters>5569</Characters>
  <Application>Microsoft Office Word</Application>
  <DocSecurity>0</DocSecurity>
  <Lines>46</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6606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dc:creator>
  <cp:lastModifiedBy>Tanja Halttunen</cp:lastModifiedBy>
  <cp:revision>2</cp:revision>
  <dcterms:created xsi:type="dcterms:W3CDTF">2018-12-04T06:09:00Z</dcterms:created>
  <dcterms:modified xsi:type="dcterms:W3CDTF">2018-12-04T06:09:00Z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0x010100AC9B5ED973183941931C330F7D22C09D</vt:lpwstr>
  </property>
</Properties>
</file>