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509" w:rsidRPr="00D0692E" w:rsidRDefault="008A0509">
      <w:pPr>
        <w:rPr>
          <w:lang w:val="nb-NO"/>
        </w:rPr>
      </w:pPr>
      <w:bookmarkStart w:id="0" w:name="_GoBack"/>
      <w:bookmarkEnd w:id="0"/>
    </w:p>
    <w:p w:rsidR="00075E1D" w:rsidRPr="00D0692E" w:rsidRDefault="00075E1D" w:rsidP="00075E1D">
      <w:pPr>
        <w:pStyle w:val="IntenseQuote1"/>
        <w:rPr>
          <w:szCs w:val="24"/>
          <w:lang w:val="nb-NO"/>
        </w:rPr>
      </w:pPr>
      <w:r w:rsidRPr="00D0692E">
        <w:rPr>
          <w:lang w:val="nb-NO"/>
        </w:rPr>
        <w:t xml:space="preserve">  </w:t>
      </w:r>
      <w:bookmarkStart w:id="1" w:name="_Toc427951501"/>
      <w:r w:rsidR="0028495A" w:rsidRPr="00D0692E">
        <w:rPr>
          <w:lang w:val="nb-NO"/>
        </w:rPr>
        <w:t>Øvelse</w:t>
      </w:r>
      <w:r w:rsidR="00D53CDD" w:rsidRPr="00D0692E">
        <w:rPr>
          <w:lang w:val="nb-NO"/>
        </w:rPr>
        <w:t xml:space="preserve"> 1: </w:t>
      </w:r>
      <w:r w:rsidR="0028495A" w:rsidRPr="00D0692E">
        <w:rPr>
          <w:lang w:val="nb-NO"/>
        </w:rPr>
        <w:t>Hva er coaching og</w:t>
      </w:r>
      <w:r w:rsidR="00D53CDD" w:rsidRPr="00D0692E">
        <w:rPr>
          <w:lang w:val="nb-NO"/>
        </w:rPr>
        <w:t xml:space="preserve"> mentoring</w:t>
      </w:r>
      <w:r w:rsidRPr="00D0692E">
        <w:rPr>
          <w:lang w:val="nb-NO"/>
        </w:rPr>
        <w:t>?</w:t>
      </w:r>
      <w:bookmarkEnd w:id="1"/>
    </w:p>
    <w:p w:rsidR="00075E1D" w:rsidRPr="00D0692E" w:rsidRDefault="0028495A" w:rsidP="00075E1D">
      <w:pPr>
        <w:jc w:val="center"/>
        <w:rPr>
          <w:rFonts w:ascii="Arial" w:hAnsi="Arial" w:cs="Arial"/>
          <w:i/>
          <w:sz w:val="28"/>
          <w:lang w:val="nb-NO"/>
        </w:rPr>
      </w:pPr>
      <w:r w:rsidRPr="00D0692E">
        <w:rPr>
          <w:rFonts w:ascii="Arial" w:hAnsi="Arial" w:cs="Arial"/>
          <w:i/>
          <w:sz w:val="28"/>
          <w:lang w:val="nb-NO"/>
        </w:rPr>
        <w:t>"Fortell meg og jeg glemmer</w:t>
      </w:r>
      <w:r w:rsidR="00075E1D" w:rsidRPr="00D0692E">
        <w:rPr>
          <w:rFonts w:ascii="Arial" w:hAnsi="Arial" w:cs="Arial"/>
          <w:i/>
          <w:sz w:val="28"/>
          <w:lang w:val="nb-NO"/>
        </w:rPr>
        <w:t>.</w:t>
      </w:r>
    </w:p>
    <w:p w:rsidR="00075E1D" w:rsidRPr="00D0692E" w:rsidRDefault="0028495A" w:rsidP="00075E1D">
      <w:pPr>
        <w:jc w:val="center"/>
        <w:rPr>
          <w:rFonts w:ascii="Arial" w:hAnsi="Arial" w:cs="Arial"/>
          <w:i/>
          <w:sz w:val="28"/>
          <w:lang w:val="nb-NO"/>
        </w:rPr>
      </w:pPr>
      <w:r w:rsidRPr="00D0692E">
        <w:rPr>
          <w:rFonts w:ascii="Arial" w:hAnsi="Arial" w:cs="Arial"/>
          <w:i/>
          <w:sz w:val="28"/>
          <w:lang w:val="nb-NO"/>
        </w:rPr>
        <w:t>Vis meg og jeg husker</w:t>
      </w:r>
      <w:r w:rsidR="00075E1D" w:rsidRPr="00D0692E">
        <w:rPr>
          <w:rFonts w:ascii="Arial" w:hAnsi="Arial" w:cs="Arial"/>
          <w:i/>
          <w:sz w:val="28"/>
          <w:lang w:val="nb-NO"/>
        </w:rPr>
        <w:t>.</w:t>
      </w:r>
    </w:p>
    <w:p w:rsidR="00075E1D" w:rsidRPr="00D0692E" w:rsidRDefault="0028495A" w:rsidP="00075E1D">
      <w:pPr>
        <w:jc w:val="center"/>
        <w:rPr>
          <w:rFonts w:ascii="Arial" w:hAnsi="Arial" w:cs="Arial"/>
          <w:i/>
          <w:sz w:val="28"/>
          <w:lang w:val="nb-NO"/>
        </w:rPr>
      </w:pPr>
      <w:r w:rsidRPr="00D0692E">
        <w:rPr>
          <w:rFonts w:ascii="Arial" w:hAnsi="Arial" w:cs="Arial"/>
          <w:i/>
          <w:sz w:val="28"/>
          <w:lang w:val="nb-NO"/>
        </w:rPr>
        <w:t>Involver meg og jeg forstår.</w:t>
      </w:r>
      <w:r w:rsidR="00075E1D" w:rsidRPr="00D0692E">
        <w:rPr>
          <w:rFonts w:ascii="Arial" w:hAnsi="Arial" w:cs="Arial"/>
          <w:i/>
          <w:sz w:val="28"/>
          <w:lang w:val="nb-NO"/>
        </w:rPr>
        <w:t>”</w:t>
      </w:r>
    </w:p>
    <w:p w:rsidR="00075E1D" w:rsidRPr="00D0692E" w:rsidRDefault="00075E1D" w:rsidP="00075E1D">
      <w:pPr>
        <w:spacing w:line="270" w:lineRule="atLeast"/>
        <w:rPr>
          <w:rFonts w:ascii="Arial" w:hAnsi="Arial" w:cs="Arial"/>
          <w:sz w:val="24"/>
          <w:szCs w:val="24"/>
          <w:lang w:val="nb-NO"/>
        </w:rPr>
      </w:pPr>
    </w:p>
    <w:p w:rsidR="00075E1D" w:rsidRPr="00D0692E" w:rsidRDefault="0028495A" w:rsidP="00075E1D">
      <w:pPr>
        <w:shd w:val="clear" w:color="auto" w:fill="FFFFFF"/>
        <w:spacing w:after="240" w:line="240" w:lineRule="auto"/>
        <w:textAlignment w:val="center"/>
        <w:rPr>
          <w:rFonts w:ascii="Arial" w:eastAsia="Times New Roman" w:hAnsi="Arial" w:cs="Arial"/>
          <w:color w:val="8E8E8E"/>
          <w:sz w:val="23"/>
          <w:szCs w:val="23"/>
          <w:lang w:val="nb-NO" w:eastAsia="en-GB"/>
        </w:rPr>
      </w:pPr>
      <w:r w:rsidRPr="00D0692E">
        <w:rPr>
          <w:rFonts w:ascii="Arial" w:eastAsia="Times New Roman" w:hAnsi="Arial" w:cs="Arial"/>
          <w:color w:val="000000"/>
          <w:sz w:val="24"/>
          <w:szCs w:val="24"/>
          <w:lang w:val="nb-NO" w:eastAsia="en-GB"/>
        </w:rPr>
        <w:t>Coaching og</w:t>
      </w:r>
      <w:r w:rsidR="00D53CDD" w:rsidRPr="00D0692E">
        <w:rPr>
          <w:rFonts w:ascii="Arial" w:eastAsia="Times New Roman" w:hAnsi="Arial" w:cs="Arial"/>
          <w:color w:val="000000"/>
          <w:sz w:val="24"/>
          <w:szCs w:val="24"/>
          <w:lang w:val="nb-NO" w:eastAsia="en-GB"/>
        </w:rPr>
        <w:t xml:space="preserve"> mentoring </w:t>
      </w:r>
      <w:r w:rsidRPr="00D0692E">
        <w:rPr>
          <w:rFonts w:ascii="Arial" w:eastAsia="Times New Roman" w:hAnsi="Arial" w:cs="Arial"/>
          <w:color w:val="000000"/>
          <w:sz w:val="24"/>
          <w:szCs w:val="24"/>
          <w:lang w:val="nb-NO" w:eastAsia="en-GB"/>
        </w:rPr>
        <w:t xml:space="preserve">er verdifulle ferdigheter som kan brukes til å støtte unge og uerfarne individer til å bli </w:t>
      </w:r>
      <w:r w:rsidR="00D0692E" w:rsidRPr="00D0692E">
        <w:rPr>
          <w:rFonts w:ascii="Arial" w:eastAsia="Times New Roman" w:hAnsi="Arial" w:cs="Arial"/>
          <w:color w:val="000000"/>
          <w:sz w:val="24"/>
          <w:szCs w:val="24"/>
          <w:lang w:val="nb-NO" w:eastAsia="en-GB"/>
        </w:rPr>
        <w:t>effektive</w:t>
      </w:r>
      <w:r w:rsidRPr="00D0692E">
        <w:rPr>
          <w:rFonts w:ascii="Arial" w:eastAsia="Times New Roman" w:hAnsi="Arial" w:cs="Arial"/>
          <w:color w:val="000000"/>
          <w:sz w:val="24"/>
          <w:szCs w:val="24"/>
          <w:lang w:val="nb-NO" w:eastAsia="en-GB"/>
        </w:rPr>
        <w:t xml:space="preserve"> og </w:t>
      </w:r>
      <w:r w:rsidR="00D0692E">
        <w:rPr>
          <w:rFonts w:ascii="Arial" w:eastAsia="Times New Roman" w:hAnsi="Arial" w:cs="Arial"/>
          <w:color w:val="000000"/>
          <w:sz w:val="24"/>
          <w:szCs w:val="24"/>
          <w:lang w:val="nb-NO" w:eastAsia="en-GB"/>
        </w:rPr>
        <w:t xml:space="preserve">selvsikre </w:t>
      </w:r>
      <w:r w:rsidR="00D0692E" w:rsidRPr="00D0692E">
        <w:rPr>
          <w:rFonts w:ascii="Arial" w:eastAsia="Times New Roman" w:hAnsi="Arial" w:cs="Arial"/>
          <w:color w:val="000000"/>
          <w:sz w:val="24"/>
          <w:szCs w:val="24"/>
          <w:lang w:val="nb-NO" w:eastAsia="en-GB"/>
        </w:rPr>
        <w:t>medlemmer</w:t>
      </w:r>
      <w:r w:rsidRPr="00D0692E">
        <w:rPr>
          <w:rFonts w:ascii="Arial" w:eastAsia="Times New Roman" w:hAnsi="Arial" w:cs="Arial"/>
          <w:color w:val="000000"/>
          <w:sz w:val="24"/>
          <w:szCs w:val="24"/>
          <w:lang w:val="nb-NO" w:eastAsia="en-GB"/>
        </w:rPr>
        <w:t xml:space="preserve"> av ditt team</w:t>
      </w:r>
      <w:r w:rsidR="00075E1D" w:rsidRPr="00D0692E">
        <w:rPr>
          <w:rFonts w:ascii="Arial" w:eastAsia="Times New Roman" w:hAnsi="Arial" w:cs="Arial"/>
          <w:color w:val="000000"/>
          <w:sz w:val="24"/>
          <w:szCs w:val="24"/>
          <w:lang w:val="nb-NO" w:eastAsia="en-GB"/>
        </w:rPr>
        <w:t>.</w:t>
      </w:r>
      <w:r w:rsidR="00075E1D" w:rsidRPr="00D0692E">
        <w:rPr>
          <w:rFonts w:ascii="Arial" w:eastAsia="Times New Roman" w:hAnsi="Arial" w:cs="Arial"/>
          <w:color w:val="000000"/>
          <w:sz w:val="24"/>
          <w:szCs w:val="24"/>
          <w:lang w:val="nb-NO" w:eastAsia="en-GB"/>
        </w:rPr>
        <w:br/>
      </w:r>
      <w:r w:rsidR="00075E1D" w:rsidRPr="00D0692E">
        <w:rPr>
          <w:rFonts w:ascii="Arial" w:eastAsia="Times New Roman" w:hAnsi="Arial" w:cs="Arial"/>
          <w:color w:val="000000"/>
          <w:sz w:val="24"/>
          <w:szCs w:val="24"/>
          <w:lang w:val="nb-NO" w:eastAsia="en-GB"/>
        </w:rPr>
        <w:br/>
      </w:r>
      <w:r w:rsidRPr="00D0692E">
        <w:rPr>
          <w:rFonts w:ascii="Arial" w:eastAsia="Times New Roman" w:hAnsi="Arial" w:cs="Arial"/>
          <w:color w:val="000000"/>
          <w:sz w:val="24"/>
          <w:szCs w:val="24"/>
          <w:lang w:val="nb-NO" w:eastAsia="en-GB"/>
        </w:rPr>
        <w:t xml:space="preserve">Det kan gjelde for alle </w:t>
      </w:r>
      <w:r w:rsidR="00D0692E" w:rsidRPr="00D0692E">
        <w:rPr>
          <w:rFonts w:ascii="Arial" w:eastAsia="Times New Roman" w:hAnsi="Arial" w:cs="Arial"/>
          <w:color w:val="000000"/>
          <w:sz w:val="24"/>
          <w:szCs w:val="24"/>
          <w:lang w:val="nb-NO" w:eastAsia="en-GB"/>
        </w:rPr>
        <w:t>medlemmer</w:t>
      </w:r>
      <w:r w:rsidRPr="00D0692E">
        <w:rPr>
          <w:rFonts w:ascii="Arial" w:eastAsia="Times New Roman" w:hAnsi="Arial" w:cs="Arial"/>
          <w:color w:val="000000"/>
          <w:sz w:val="24"/>
          <w:szCs w:val="24"/>
          <w:lang w:val="nb-NO" w:eastAsia="en-GB"/>
        </w:rPr>
        <w:t xml:space="preserve"> av betjeningen som:</w:t>
      </w:r>
    </w:p>
    <w:p w:rsidR="00075E1D" w:rsidRPr="00D0692E" w:rsidRDefault="0028495A" w:rsidP="00075E1D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45" w:line="240" w:lineRule="auto"/>
        <w:ind w:left="426" w:hanging="426"/>
        <w:textAlignment w:val="center"/>
        <w:rPr>
          <w:rFonts w:ascii="Arial" w:eastAsia="Times New Roman" w:hAnsi="Arial" w:cs="Arial"/>
          <w:color w:val="8E8E8E"/>
          <w:sz w:val="23"/>
          <w:szCs w:val="23"/>
          <w:lang w:val="nb-NO" w:eastAsia="en-GB"/>
        </w:rPr>
      </w:pPr>
      <w:r w:rsidRPr="00D0692E">
        <w:rPr>
          <w:rFonts w:ascii="Arial" w:eastAsia="Times New Roman" w:hAnsi="Arial" w:cs="Arial"/>
          <w:color w:val="000000"/>
          <w:sz w:val="24"/>
          <w:szCs w:val="24"/>
          <w:lang w:val="nb-NO" w:eastAsia="en-GB"/>
        </w:rPr>
        <w:t>Tar på seg nytt ansvar</w:t>
      </w:r>
    </w:p>
    <w:p w:rsidR="00075E1D" w:rsidRPr="00D0692E" w:rsidRDefault="0028495A" w:rsidP="00075E1D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45" w:line="240" w:lineRule="auto"/>
        <w:ind w:left="426" w:hanging="426"/>
        <w:textAlignment w:val="center"/>
        <w:rPr>
          <w:rFonts w:ascii="Arial" w:eastAsia="Times New Roman" w:hAnsi="Arial" w:cs="Arial"/>
          <w:color w:val="8E8E8E"/>
          <w:sz w:val="23"/>
          <w:szCs w:val="23"/>
          <w:lang w:val="nb-NO" w:eastAsia="en-GB"/>
        </w:rPr>
      </w:pPr>
      <w:r w:rsidRPr="00D0692E">
        <w:rPr>
          <w:rFonts w:ascii="Arial" w:eastAsia="Times New Roman" w:hAnsi="Arial" w:cs="Arial"/>
          <w:color w:val="000000"/>
          <w:sz w:val="24"/>
          <w:szCs w:val="24"/>
          <w:lang w:val="nb-NO" w:eastAsia="en-GB"/>
        </w:rPr>
        <w:t>Er en ny ansatt</w:t>
      </w:r>
    </w:p>
    <w:p w:rsidR="00075E1D" w:rsidRPr="00D0692E" w:rsidRDefault="0007426C" w:rsidP="00075E1D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45" w:line="240" w:lineRule="auto"/>
        <w:ind w:left="426" w:hanging="426"/>
        <w:textAlignment w:val="center"/>
        <w:rPr>
          <w:rFonts w:ascii="Arial" w:eastAsia="Times New Roman" w:hAnsi="Arial" w:cs="Arial"/>
          <w:color w:val="8E8E8E"/>
          <w:sz w:val="23"/>
          <w:szCs w:val="23"/>
          <w:lang w:val="nb-NO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nb-NO" w:eastAsia="en-GB"/>
        </w:rPr>
        <w:t>Er en ung mentee</w:t>
      </w:r>
      <w:r w:rsidR="0028495A" w:rsidRPr="00D0692E">
        <w:rPr>
          <w:rFonts w:ascii="Arial" w:eastAsia="Times New Roman" w:hAnsi="Arial" w:cs="Arial"/>
          <w:color w:val="000000"/>
          <w:sz w:val="24"/>
          <w:szCs w:val="24"/>
          <w:lang w:val="nb-NO" w:eastAsia="en-GB"/>
        </w:rPr>
        <w:t xml:space="preserve"> som</w:t>
      </w:r>
      <w:r w:rsidR="00C0032C" w:rsidRPr="00D0692E">
        <w:rPr>
          <w:rFonts w:ascii="Arial" w:eastAsia="Times New Roman" w:hAnsi="Arial" w:cs="Arial"/>
          <w:color w:val="000000"/>
          <w:sz w:val="24"/>
          <w:szCs w:val="24"/>
          <w:lang w:val="nb-NO" w:eastAsia="en-GB"/>
        </w:rPr>
        <w:t xml:space="preserve"> skal tilegne seg nye ferdigheter</w:t>
      </w:r>
    </w:p>
    <w:p w:rsidR="00075E1D" w:rsidRPr="00D0692E" w:rsidRDefault="00075E1D" w:rsidP="00075E1D">
      <w:pPr>
        <w:spacing w:line="270" w:lineRule="atLeast"/>
        <w:rPr>
          <w:rFonts w:ascii="Arial" w:hAnsi="Arial" w:cs="Arial"/>
          <w:sz w:val="24"/>
          <w:szCs w:val="24"/>
          <w:lang w:val="nb-NO"/>
        </w:rPr>
      </w:pPr>
    </w:p>
    <w:p w:rsidR="00075E1D" w:rsidRPr="00D0692E" w:rsidRDefault="00075E1D" w:rsidP="00075E1D">
      <w:pPr>
        <w:spacing w:line="270" w:lineRule="atLeast"/>
        <w:rPr>
          <w:rFonts w:ascii="Arial" w:hAnsi="Arial" w:cs="Arial"/>
          <w:sz w:val="24"/>
          <w:szCs w:val="24"/>
          <w:lang w:val="nb-NO"/>
        </w:rPr>
      </w:pPr>
    </w:p>
    <w:p w:rsidR="00075E1D" w:rsidRPr="00D0692E" w:rsidRDefault="00D0191D" w:rsidP="00075E1D">
      <w:pPr>
        <w:spacing w:line="270" w:lineRule="atLeast"/>
        <w:rPr>
          <w:rFonts w:ascii="Arial" w:hAnsi="Arial" w:cs="Arial"/>
          <w:sz w:val="24"/>
          <w:szCs w:val="24"/>
          <w:lang w:val="nb-NO"/>
        </w:rPr>
      </w:pPr>
      <w:r w:rsidRPr="00D0692E">
        <w:rPr>
          <w:rFonts w:ascii="Arial" w:hAnsi="Arial" w:cs="Arial"/>
          <w:noProof/>
          <w:sz w:val="24"/>
          <w:szCs w:val="24"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-1270</wp:posOffset>
                </wp:positionV>
                <wp:extent cx="5486400" cy="2457450"/>
                <wp:effectExtent l="9525" t="8255" r="9525" b="1079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45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5E1D" w:rsidRPr="00D0692E" w:rsidRDefault="00A96B00" w:rsidP="00075E1D">
                            <w:pPr>
                              <w:rPr>
                                <w:lang w:val="nb-NO"/>
                              </w:rPr>
                            </w:pPr>
                            <w:r w:rsidRPr="00D0692E">
                              <w:rPr>
                                <w:lang w:val="nb-NO"/>
                              </w:rPr>
                              <w:t>Øvelse</w:t>
                            </w:r>
                            <w:r w:rsidR="00075E1D" w:rsidRPr="00D0692E">
                              <w:rPr>
                                <w:lang w:val="nb-NO"/>
                              </w:rPr>
                              <w:t xml:space="preserve">: </w:t>
                            </w:r>
                            <w:r w:rsidRPr="00D0692E">
                              <w:rPr>
                                <w:lang w:val="nb-NO"/>
                              </w:rPr>
                              <w:t>Tenk på dine erfaringer med mentoring, skriv en definisjon som best beskriver hva coaching og mentoring betyr for deg.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9.75pt;margin-top:-.1pt;width:6in;height:1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" fillcolor="#b8cce4" strokecolor="#17365d">
                <v:textbox>
                  <w:txbxContent>
                    <w:p w:rsidR="00075E1D" w:rsidRPr="00D0692E" w:rsidRDefault="00A96B00" w:rsidP="00075E1D">
                      <w:pPr>
                        <w:rPr>
                          <w:lang w:val="nb-NO"/>
                        </w:rPr>
                      </w:pPr>
                      <w:r w:rsidRPr="00D0692E">
                        <w:rPr>
                          <w:lang w:val="nb-NO"/>
                        </w:rPr>
                        <w:t>Øvelse</w:t>
                      </w:r>
                      <w:r w:rsidR="00075E1D" w:rsidRPr="00D0692E">
                        <w:rPr>
                          <w:lang w:val="nb-NO"/>
                        </w:rPr>
                        <w:t xml:space="preserve">: </w:t>
                      </w:r>
                      <w:r w:rsidRPr="00D0692E">
                        <w:rPr>
                          <w:lang w:val="nb-NO"/>
                        </w:rPr>
                        <w:t>Tenk på dine erfaringer med mentoring, skriv en definisjon som best beskriver hva coaching og mentoring betyr for deg.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5E1D" w:rsidRPr="00D0692E" w:rsidRDefault="00075E1D" w:rsidP="00075E1D">
      <w:pPr>
        <w:spacing w:line="270" w:lineRule="atLeast"/>
        <w:rPr>
          <w:rFonts w:ascii="Arial" w:hAnsi="Arial" w:cs="Arial"/>
          <w:sz w:val="24"/>
          <w:szCs w:val="24"/>
          <w:lang w:val="nb-NO"/>
        </w:rPr>
      </w:pPr>
    </w:p>
    <w:p w:rsidR="00075E1D" w:rsidRPr="00D0692E" w:rsidRDefault="00075E1D" w:rsidP="00075E1D">
      <w:pPr>
        <w:spacing w:line="270" w:lineRule="atLeast"/>
        <w:rPr>
          <w:rFonts w:ascii="Arial" w:hAnsi="Arial" w:cs="Arial"/>
          <w:sz w:val="24"/>
          <w:szCs w:val="24"/>
          <w:lang w:val="nb-NO"/>
        </w:rPr>
      </w:pPr>
    </w:p>
    <w:p w:rsidR="00075E1D" w:rsidRPr="00D0692E" w:rsidRDefault="00075E1D" w:rsidP="00075E1D">
      <w:pPr>
        <w:spacing w:line="270" w:lineRule="atLeast"/>
        <w:rPr>
          <w:rFonts w:ascii="Arial" w:hAnsi="Arial" w:cs="Arial"/>
          <w:sz w:val="24"/>
          <w:szCs w:val="24"/>
          <w:lang w:val="nb-NO"/>
        </w:rPr>
      </w:pPr>
    </w:p>
    <w:p w:rsidR="00075E1D" w:rsidRPr="00D0692E" w:rsidRDefault="00075E1D" w:rsidP="00075E1D">
      <w:pPr>
        <w:spacing w:line="270" w:lineRule="atLeast"/>
        <w:rPr>
          <w:rFonts w:ascii="Arial" w:hAnsi="Arial" w:cs="Arial"/>
          <w:sz w:val="24"/>
          <w:szCs w:val="24"/>
          <w:lang w:val="nb-NO"/>
        </w:rPr>
      </w:pPr>
    </w:p>
    <w:p w:rsidR="00075E1D" w:rsidRPr="00D0692E" w:rsidRDefault="00075E1D" w:rsidP="00075E1D">
      <w:pPr>
        <w:spacing w:line="270" w:lineRule="atLeast"/>
        <w:rPr>
          <w:rFonts w:ascii="Arial" w:hAnsi="Arial" w:cs="Arial"/>
          <w:sz w:val="24"/>
          <w:szCs w:val="24"/>
          <w:lang w:val="nb-NO"/>
        </w:rPr>
      </w:pPr>
    </w:p>
    <w:p w:rsidR="00075E1D" w:rsidRPr="00D0692E" w:rsidRDefault="00075E1D" w:rsidP="00075E1D">
      <w:pPr>
        <w:spacing w:line="270" w:lineRule="atLeast"/>
        <w:rPr>
          <w:rFonts w:ascii="Arial" w:hAnsi="Arial" w:cs="Arial"/>
          <w:sz w:val="24"/>
          <w:szCs w:val="24"/>
          <w:lang w:val="nb-NO"/>
        </w:rPr>
      </w:pPr>
    </w:p>
    <w:p w:rsidR="00075E1D" w:rsidRPr="00D0692E" w:rsidRDefault="00075E1D" w:rsidP="00075E1D">
      <w:pPr>
        <w:spacing w:line="270" w:lineRule="atLeast"/>
        <w:rPr>
          <w:rFonts w:ascii="Arial" w:hAnsi="Arial" w:cs="Arial"/>
          <w:sz w:val="24"/>
          <w:szCs w:val="24"/>
          <w:lang w:val="nb-NO"/>
        </w:rPr>
      </w:pPr>
    </w:p>
    <w:p w:rsidR="00075E1D" w:rsidRPr="00D0692E" w:rsidRDefault="00075E1D" w:rsidP="00075E1D">
      <w:pPr>
        <w:spacing w:line="270" w:lineRule="atLeast"/>
        <w:rPr>
          <w:rFonts w:ascii="Arial" w:hAnsi="Arial" w:cs="Arial"/>
          <w:sz w:val="24"/>
          <w:szCs w:val="24"/>
          <w:lang w:val="nb-NO"/>
        </w:rPr>
      </w:pPr>
    </w:p>
    <w:p w:rsidR="00075E1D" w:rsidRPr="00D0692E" w:rsidRDefault="00075E1D" w:rsidP="00075E1D">
      <w:pPr>
        <w:spacing w:line="270" w:lineRule="atLeast"/>
        <w:rPr>
          <w:rFonts w:ascii="Arial" w:hAnsi="Arial" w:cs="Arial"/>
          <w:sz w:val="24"/>
          <w:szCs w:val="24"/>
          <w:lang w:val="nb-NO"/>
        </w:rPr>
      </w:pPr>
    </w:p>
    <w:p w:rsidR="00075E1D" w:rsidRPr="00D0692E" w:rsidRDefault="00075E1D" w:rsidP="00075E1D">
      <w:pPr>
        <w:spacing w:line="270" w:lineRule="atLeast"/>
        <w:rPr>
          <w:rFonts w:ascii="Arial" w:hAnsi="Arial" w:cs="Arial"/>
          <w:sz w:val="24"/>
          <w:szCs w:val="24"/>
          <w:lang w:val="nb-NO"/>
        </w:rPr>
      </w:pPr>
    </w:p>
    <w:p w:rsidR="00075E1D" w:rsidRPr="00D0692E" w:rsidRDefault="00075E1D" w:rsidP="00075E1D">
      <w:pPr>
        <w:spacing w:line="270" w:lineRule="atLeast"/>
        <w:rPr>
          <w:rFonts w:ascii="Arial" w:hAnsi="Arial" w:cs="Arial"/>
          <w:sz w:val="24"/>
          <w:szCs w:val="24"/>
          <w:lang w:val="nb-NO"/>
        </w:rPr>
      </w:pPr>
    </w:p>
    <w:p w:rsidR="00075E1D" w:rsidRPr="00D0692E" w:rsidRDefault="00075E1D" w:rsidP="00075E1D">
      <w:pPr>
        <w:spacing w:line="270" w:lineRule="atLeast"/>
        <w:rPr>
          <w:rFonts w:ascii="Arial" w:hAnsi="Arial" w:cs="Arial"/>
          <w:sz w:val="24"/>
          <w:szCs w:val="24"/>
          <w:lang w:val="nb-NO"/>
        </w:rPr>
      </w:pPr>
    </w:p>
    <w:p w:rsidR="00075E1D" w:rsidRPr="00D0692E" w:rsidRDefault="00075E1D" w:rsidP="00075E1D">
      <w:pPr>
        <w:spacing w:line="270" w:lineRule="atLeast"/>
        <w:rPr>
          <w:rFonts w:ascii="Arial" w:hAnsi="Arial" w:cs="Arial"/>
          <w:sz w:val="24"/>
          <w:szCs w:val="24"/>
          <w:lang w:val="nb-NO"/>
        </w:rPr>
      </w:pPr>
    </w:p>
    <w:p w:rsidR="00075E1D" w:rsidRPr="00D0692E" w:rsidRDefault="00075E1D" w:rsidP="00075E1D">
      <w:pPr>
        <w:spacing w:line="270" w:lineRule="atLeast"/>
        <w:rPr>
          <w:rFonts w:ascii="Arial" w:hAnsi="Arial" w:cs="Arial"/>
          <w:sz w:val="24"/>
          <w:szCs w:val="24"/>
          <w:lang w:val="nb-NO"/>
        </w:rPr>
      </w:pPr>
    </w:p>
    <w:p w:rsidR="00075E1D" w:rsidRPr="00D0692E" w:rsidRDefault="00075E1D" w:rsidP="00075E1D">
      <w:pPr>
        <w:spacing w:line="270" w:lineRule="atLeast"/>
        <w:rPr>
          <w:rFonts w:ascii="Arial" w:hAnsi="Arial" w:cs="Arial"/>
          <w:sz w:val="24"/>
          <w:szCs w:val="24"/>
          <w:lang w:val="nb-NO"/>
        </w:rPr>
      </w:pPr>
    </w:p>
    <w:p w:rsidR="00075E1D" w:rsidRPr="00D0692E" w:rsidRDefault="00075E1D" w:rsidP="00075E1D">
      <w:pPr>
        <w:spacing w:line="270" w:lineRule="atLeast"/>
        <w:rPr>
          <w:rFonts w:ascii="Arial" w:hAnsi="Arial" w:cs="Arial"/>
          <w:sz w:val="24"/>
          <w:szCs w:val="24"/>
          <w:lang w:val="nb-NO"/>
        </w:rPr>
      </w:pPr>
    </w:p>
    <w:p w:rsidR="00075E1D" w:rsidRPr="00D0692E" w:rsidRDefault="00D0191D" w:rsidP="00075E1D">
      <w:pPr>
        <w:spacing w:line="270" w:lineRule="atLeast"/>
        <w:rPr>
          <w:rFonts w:ascii="Arial" w:hAnsi="Arial" w:cs="Arial"/>
          <w:sz w:val="24"/>
          <w:szCs w:val="24"/>
          <w:lang w:val="nb-NO"/>
        </w:rPr>
      </w:pPr>
      <w:r w:rsidRPr="00D0692E">
        <w:rPr>
          <w:rFonts w:ascii="Arial" w:hAnsi="Arial" w:cs="Arial"/>
          <w:noProof/>
          <w:sz w:val="24"/>
          <w:szCs w:val="24"/>
          <w:lang w:val="nb-NO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48895</wp:posOffset>
                </wp:positionV>
                <wp:extent cx="5486400" cy="2457450"/>
                <wp:effectExtent l="9525" t="8890" r="9525" b="1016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45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5E1D" w:rsidRPr="00D0692E" w:rsidRDefault="00A96B00" w:rsidP="00075E1D">
                            <w:pPr>
                              <w:rPr>
                                <w:lang w:val="nb-NO"/>
                              </w:rPr>
                            </w:pPr>
                            <w:r w:rsidRPr="00D0692E">
                              <w:rPr>
                                <w:lang w:val="nb-NO"/>
                              </w:rPr>
                              <w:t>Sammenlign din definisjon med andres; list opp felles punkter som kommer fra forskjellige kilder.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9.75pt;margin-top:3.85pt;width:6in;height:19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" fillcolor="#b8cce4" strokecolor="#17365d">
                <v:textbox>
                  <w:txbxContent>
                    <w:p w:rsidR="00075E1D" w:rsidRPr="00D0692E" w:rsidRDefault="00A96B00" w:rsidP="00075E1D">
                      <w:pPr>
                        <w:rPr>
                          <w:lang w:val="nb-NO"/>
                        </w:rPr>
                      </w:pPr>
                      <w:r w:rsidRPr="00D0692E">
                        <w:rPr>
                          <w:lang w:val="nb-NO"/>
                        </w:rPr>
                        <w:t>Sammenlign din definisjon med andres; list opp felles punkter som kommer fra forskjellige kilder.</w:t>
                      </w:r>
                    </w:p>
                  </w:txbxContent>
                </v:textbox>
              </v:roundrect>
            </w:pict>
          </mc:Fallback>
        </mc:AlternateContent>
      </w:r>
      <w:r w:rsidR="00075E1D" w:rsidRPr="00D0692E">
        <w:rPr>
          <w:rFonts w:ascii="Arial" w:hAnsi="Arial" w:cs="Arial"/>
          <w:sz w:val="24"/>
          <w:szCs w:val="24"/>
          <w:lang w:val="nb-NO"/>
        </w:rPr>
        <w:br w:type="page"/>
      </w:r>
      <w:r w:rsidR="003546DC" w:rsidRPr="00D0692E">
        <w:rPr>
          <w:rFonts w:ascii="Arial" w:hAnsi="Arial" w:cs="Arial"/>
          <w:sz w:val="24"/>
          <w:szCs w:val="24"/>
          <w:lang w:val="nb-NO"/>
        </w:rPr>
        <w:lastRenderedPageBreak/>
        <w:t>Coaching og</w:t>
      </w:r>
      <w:r w:rsidR="00D53CDD" w:rsidRPr="00D0692E">
        <w:rPr>
          <w:rFonts w:ascii="Arial" w:hAnsi="Arial" w:cs="Arial"/>
          <w:sz w:val="24"/>
          <w:szCs w:val="24"/>
          <w:lang w:val="nb-NO"/>
        </w:rPr>
        <w:t xml:space="preserve"> mentoring </w:t>
      </w:r>
      <w:r w:rsidR="003546DC" w:rsidRPr="00D0692E">
        <w:rPr>
          <w:rFonts w:ascii="Arial" w:hAnsi="Arial" w:cs="Arial"/>
          <w:sz w:val="24"/>
          <w:szCs w:val="24"/>
          <w:lang w:val="nb-NO"/>
        </w:rPr>
        <w:t>er</w:t>
      </w:r>
      <w:r w:rsidR="00075E1D" w:rsidRPr="00D0692E">
        <w:rPr>
          <w:rFonts w:ascii="Arial" w:hAnsi="Arial" w:cs="Arial"/>
          <w:sz w:val="24"/>
          <w:szCs w:val="24"/>
          <w:lang w:val="nb-NO"/>
        </w:rPr>
        <w:t>:</w:t>
      </w:r>
    </w:p>
    <w:p w:rsidR="00075E1D" w:rsidRPr="00D0692E" w:rsidRDefault="00075E1D" w:rsidP="00075E1D">
      <w:pPr>
        <w:spacing w:line="270" w:lineRule="atLeast"/>
        <w:rPr>
          <w:rFonts w:ascii="Arial" w:hAnsi="Arial" w:cs="Arial"/>
          <w:sz w:val="24"/>
          <w:szCs w:val="24"/>
          <w:lang w:val="nb-NO"/>
        </w:rPr>
      </w:pPr>
    </w:p>
    <w:p w:rsidR="00075E1D" w:rsidRPr="00D0692E" w:rsidRDefault="003546DC" w:rsidP="00075E1D">
      <w:pPr>
        <w:numPr>
          <w:ilvl w:val="0"/>
          <w:numId w:val="1"/>
        </w:numPr>
        <w:tabs>
          <w:tab w:val="clear" w:pos="720"/>
          <w:tab w:val="num" w:pos="284"/>
        </w:tabs>
        <w:spacing w:after="75" w:line="240" w:lineRule="auto"/>
        <w:ind w:left="300" w:hanging="300"/>
        <w:rPr>
          <w:rFonts w:ascii="Arial" w:hAnsi="Arial" w:cs="Arial"/>
          <w:sz w:val="24"/>
          <w:szCs w:val="24"/>
          <w:lang w:val="nb-NO"/>
        </w:rPr>
      </w:pPr>
      <w:r w:rsidRPr="00D0692E">
        <w:rPr>
          <w:rFonts w:ascii="Arial" w:hAnsi="Arial" w:cs="Arial"/>
          <w:sz w:val="24"/>
          <w:szCs w:val="24"/>
          <w:lang w:val="nb-NO"/>
        </w:rPr>
        <w:t>Et en-til-en forhold over en periode mellom en mindre erfaren person (mentee) og en etablert profesjonell (mentor), som gir konsistent hjelp, veiledning og praktisk hjelp.</w:t>
      </w:r>
    </w:p>
    <w:p w:rsidR="00075E1D" w:rsidRPr="00D0692E" w:rsidRDefault="003546DC" w:rsidP="00075E1D">
      <w:pPr>
        <w:numPr>
          <w:ilvl w:val="0"/>
          <w:numId w:val="1"/>
        </w:numPr>
        <w:tabs>
          <w:tab w:val="clear" w:pos="720"/>
          <w:tab w:val="num" w:pos="284"/>
        </w:tabs>
        <w:spacing w:after="75" w:line="240" w:lineRule="auto"/>
        <w:ind w:left="300" w:hanging="300"/>
        <w:rPr>
          <w:rFonts w:ascii="Arial" w:hAnsi="Arial" w:cs="Arial"/>
          <w:sz w:val="24"/>
          <w:szCs w:val="24"/>
          <w:lang w:val="nb-NO"/>
        </w:rPr>
      </w:pPr>
      <w:r w:rsidRPr="00D0692E">
        <w:rPr>
          <w:rFonts w:ascii="Arial" w:hAnsi="Arial" w:cs="Arial"/>
          <w:sz w:val="24"/>
          <w:szCs w:val="24"/>
          <w:lang w:val="nb-NO"/>
        </w:rPr>
        <w:t>En prosess der hvor en erfaren profesjonell deler deres personlige ferdigheter, kunnskap og erfaring med en annen person.</w:t>
      </w:r>
    </w:p>
    <w:p w:rsidR="00075E1D" w:rsidRPr="00D0692E" w:rsidRDefault="003546DC" w:rsidP="00075E1D">
      <w:pPr>
        <w:numPr>
          <w:ilvl w:val="0"/>
          <w:numId w:val="1"/>
        </w:numPr>
        <w:tabs>
          <w:tab w:val="clear" w:pos="720"/>
          <w:tab w:val="num" w:pos="284"/>
        </w:tabs>
        <w:spacing w:after="75" w:line="240" w:lineRule="auto"/>
        <w:ind w:left="300" w:hanging="300"/>
        <w:rPr>
          <w:rFonts w:ascii="Arial" w:hAnsi="Arial" w:cs="Arial"/>
          <w:sz w:val="24"/>
          <w:szCs w:val="24"/>
          <w:lang w:val="nb-NO"/>
        </w:rPr>
      </w:pPr>
      <w:r w:rsidRPr="00D0692E">
        <w:rPr>
          <w:rFonts w:ascii="Arial" w:hAnsi="Arial" w:cs="Arial"/>
          <w:sz w:val="24"/>
          <w:szCs w:val="24"/>
          <w:lang w:val="nb-NO"/>
        </w:rPr>
        <w:t xml:space="preserve">En metode for en mindre erfaren person å tilegne seg nødvendige </w:t>
      </w:r>
      <w:r w:rsidR="00596667" w:rsidRPr="00D0692E">
        <w:rPr>
          <w:rFonts w:ascii="Arial" w:hAnsi="Arial" w:cs="Arial"/>
          <w:sz w:val="24"/>
          <w:szCs w:val="24"/>
          <w:lang w:val="nb-NO"/>
        </w:rPr>
        <w:t>ferdigheter, kunnskap og selvsikkerhet til å prestere på et høyere nivå.</w:t>
      </w:r>
    </w:p>
    <w:p w:rsidR="00075E1D" w:rsidRPr="00D0692E" w:rsidRDefault="00614089" w:rsidP="00075E1D">
      <w:pPr>
        <w:numPr>
          <w:ilvl w:val="0"/>
          <w:numId w:val="1"/>
        </w:numPr>
        <w:tabs>
          <w:tab w:val="clear" w:pos="720"/>
          <w:tab w:val="num" w:pos="284"/>
        </w:tabs>
        <w:spacing w:after="75" w:line="240" w:lineRule="auto"/>
        <w:ind w:left="300" w:hanging="300"/>
        <w:rPr>
          <w:rFonts w:ascii="Arial" w:hAnsi="Arial" w:cs="Arial"/>
          <w:sz w:val="24"/>
          <w:szCs w:val="24"/>
          <w:lang w:val="nb-NO"/>
        </w:rPr>
      </w:pPr>
      <w:r w:rsidRPr="00D0692E">
        <w:rPr>
          <w:rFonts w:ascii="Arial" w:hAnsi="Arial" w:cs="Arial"/>
          <w:sz w:val="24"/>
          <w:szCs w:val="24"/>
          <w:lang w:val="nb-NO"/>
        </w:rPr>
        <w:t>En mulighet for en mindre erfaren person å få tilgang til imperial, ikke dømmende veiledning og støtte.</w:t>
      </w:r>
    </w:p>
    <w:p w:rsidR="00075E1D" w:rsidRPr="00D0692E" w:rsidRDefault="00614089" w:rsidP="00075E1D">
      <w:pPr>
        <w:numPr>
          <w:ilvl w:val="0"/>
          <w:numId w:val="1"/>
        </w:numPr>
        <w:tabs>
          <w:tab w:val="clear" w:pos="720"/>
          <w:tab w:val="num" w:pos="284"/>
        </w:tabs>
        <w:spacing w:after="75" w:line="240" w:lineRule="auto"/>
        <w:ind w:left="300" w:hanging="300"/>
        <w:rPr>
          <w:rFonts w:ascii="Arial" w:hAnsi="Arial" w:cs="Arial"/>
          <w:sz w:val="24"/>
          <w:szCs w:val="24"/>
          <w:lang w:val="nb-NO"/>
        </w:rPr>
      </w:pPr>
      <w:r w:rsidRPr="00D0692E">
        <w:rPr>
          <w:rFonts w:ascii="Arial" w:hAnsi="Arial" w:cs="Arial"/>
          <w:sz w:val="24"/>
          <w:szCs w:val="24"/>
          <w:lang w:val="nb-NO"/>
        </w:rPr>
        <w:t xml:space="preserve">En prosess der man jobber sammen for å oppnå fastsatte mål og </w:t>
      </w:r>
      <w:r w:rsidR="00D0692E" w:rsidRPr="00D0692E">
        <w:rPr>
          <w:rFonts w:ascii="Arial" w:hAnsi="Arial" w:cs="Arial"/>
          <w:sz w:val="24"/>
          <w:szCs w:val="24"/>
          <w:lang w:val="nb-NO"/>
        </w:rPr>
        <w:t>målsetninger</w:t>
      </w:r>
      <w:r w:rsidRPr="00D0692E">
        <w:rPr>
          <w:rFonts w:ascii="Arial" w:hAnsi="Arial" w:cs="Arial"/>
          <w:sz w:val="24"/>
          <w:szCs w:val="24"/>
          <w:lang w:val="nb-NO"/>
        </w:rPr>
        <w:t>.</w:t>
      </w:r>
    </w:p>
    <w:p w:rsidR="00075E1D" w:rsidRPr="00D0692E" w:rsidRDefault="00614089" w:rsidP="00075E1D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300" w:hanging="300"/>
        <w:rPr>
          <w:rFonts w:ascii="Arial" w:hAnsi="Arial" w:cs="Arial"/>
          <w:sz w:val="24"/>
          <w:szCs w:val="24"/>
          <w:lang w:val="nb-NO"/>
        </w:rPr>
      </w:pPr>
      <w:r w:rsidRPr="00D0692E">
        <w:rPr>
          <w:rFonts w:ascii="Arial" w:hAnsi="Arial" w:cs="Arial"/>
          <w:sz w:val="24"/>
          <w:szCs w:val="24"/>
          <w:lang w:val="nb-NO"/>
        </w:rPr>
        <w:t>En to-veis prosess hvor begge parter føler en form for tilfredsstillhet fra prosessen, og suksess blir oppnådd gjennom det å jobbe sammen.</w:t>
      </w:r>
    </w:p>
    <w:p w:rsidR="00075E1D" w:rsidRPr="00D0692E" w:rsidRDefault="00075E1D" w:rsidP="00075E1D">
      <w:pPr>
        <w:tabs>
          <w:tab w:val="num" w:pos="284"/>
        </w:tabs>
        <w:ind w:hanging="300"/>
        <w:rPr>
          <w:rFonts w:ascii="Arial" w:hAnsi="Arial" w:cs="Arial"/>
          <w:lang w:val="nb-NO"/>
        </w:rPr>
      </w:pPr>
    </w:p>
    <w:p w:rsidR="00075E1D" w:rsidRPr="00D0692E" w:rsidRDefault="00075E1D" w:rsidP="00075E1D">
      <w:pPr>
        <w:rPr>
          <w:rFonts w:ascii="Arial" w:hAnsi="Arial" w:cs="Arial"/>
          <w:lang w:val="nb-NO"/>
        </w:rPr>
      </w:pPr>
    </w:p>
    <w:p w:rsidR="00075E1D" w:rsidRPr="00634232" w:rsidRDefault="00D0692E" w:rsidP="00075E1D">
      <w:pPr>
        <w:rPr>
          <w:rFonts w:ascii="Arial" w:hAnsi="Arial" w:cs="Arial"/>
          <w:sz w:val="24"/>
          <w:lang w:val="nb-NO"/>
        </w:rPr>
      </w:pPr>
      <w:r w:rsidRPr="00634232">
        <w:rPr>
          <w:rFonts w:ascii="Arial" w:hAnsi="Arial" w:cs="Arial"/>
          <w:sz w:val="24"/>
          <w:lang w:val="nb-NO"/>
        </w:rPr>
        <w:t>Coaching og</w:t>
      </w:r>
      <w:r w:rsidR="00D53CDD" w:rsidRPr="00634232">
        <w:rPr>
          <w:rFonts w:ascii="Arial" w:hAnsi="Arial" w:cs="Arial"/>
          <w:sz w:val="24"/>
          <w:lang w:val="nb-NO"/>
        </w:rPr>
        <w:t xml:space="preserve"> mentoring </w:t>
      </w:r>
      <w:r w:rsidRPr="00634232">
        <w:rPr>
          <w:rFonts w:ascii="Arial" w:hAnsi="Arial" w:cs="Arial"/>
          <w:sz w:val="24"/>
          <w:lang w:val="nb-NO"/>
        </w:rPr>
        <w:t>er et spesielt forhold, normalt mellom to individer, som:</w:t>
      </w:r>
    </w:p>
    <w:p w:rsidR="00075E1D" w:rsidRPr="00D0692E" w:rsidRDefault="00075E1D" w:rsidP="00075E1D">
      <w:pPr>
        <w:rPr>
          <w:rFonts w:ascii="Arial" w:hAnsi="Arial" w:cs="Arial"/>
          <w:lang w:val="nb-NO"/>
        </w:rPr>
      </w:pPr>
    </w:p>
    <w:p w:rsidR="00075E1D" w:rsidRPr="00634232" w:rsidRDefault="00BB76CD" w:rsidP="00075E1D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lang w:val="nb-NO"/>
        </w:rPr>
      </w:pPr>
      <w:r w:rsidRPr="00634232">
        <w:rPr>
          <w:rFonts w:ascii="Arial" w:hAnsi="Arial" w:cs="Arial"/>
          <w:sz w:val="24"/>
          <w:lang w:val="nb-NO"/>
        </w:rPr>
        <w:t>Oppfor</w:t>
      </w:r>
      <w:r w:rsidR="00634232">
        <w:rPr>
          <w:rFonts w:ascii="Arial" w:hAnsi="Arial" w:cs="Arial"/>
          <w:sz w:val="24"/>
          <w:lang w:val="nb-NO"/>
        </w:rPr>
        <w:t>drer til læring og utforskning i</w:t>
      </w:r>
      <w:r w:rsidRPr="00634232">
        <w:rPr>
          <w:rFonts w:ascii="Arial" w:hAnsi="Arial" w:cs="Arial"/>
          <w:sz w:val="24"/>
          <w:lang w:val="nb-NO"/>
        </w:rPr>
        <w:t xml:space="preserve"> et beskyttet miljø for å hjelpe individer med å oppnå deres fulle potensialet.</w:t>
      </w:r>
    </w:p>
    <w:p w:rsidR="00075E1D" w:rsidRPr="00634232" w:rsidRDefault="00BB76CD" w:rsidP="00075E1D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lang w:val="nb-NO"/>
        </w:rPr>
      </w:pPr>
      <w:r w:rsidRPr="00634232">
        <w:rPr>
          <w:rFonts w:ascii="Arial" w:hAnsi="Arial" w:cs="Arial"/>
          <w:sz w:val="24"/>
          <w:lang w:val="nb-NO"/>
        </w:rPr>
        <w:t xml:space="preserve">Tillater at betjeningen lærer fra </w:t>
      </w:r>
      <w:r w:rsidR="007F46DE" w:rsidRPr="00634232">
        <w:rPr>
          <w:rFonts w:ascii="Arial" w:hAnsi="Arial" w:cs="Arial"/>
          <w:sz w:val="24"/>
          <w:lang w:val="nb-NO"/>
        </w:rPr>
        <w:t xml:space="preserve">erfaringene til de </w:t>
      </w:r>
      <w:r w:rsidR="00954F69" w:rsidRPr="00634232">
        <w:rPr>
          <w:rFonts w:ascii="Arial" w:hAnsi="Arial" w:cs="Arial"/>
          <w:sz w:val="24"/>
          <w:lang w:val="nb-NO"/>
        </w:rPr>
        <w:t>eldre</w:t>
      </w:r>
      <w:r w:rsidR="007F46DE" w:rsidRPr="00634232">
        <w:rPr>
          <w:rFonts w:ascii="Arial" w:hAnsi="Arial" w:cs="Arial"/>
          <w:sz w:val="24"/>
          <w:lang w:val="nb-NO"/>
        </w:rPr>
        <w:t xml:space="preserve"> og mer erfarne kollegene.</w:t>
      </w:r>
    </w:p>
    <w:p w:rsidR="00075E1D" w:rsidRPr="00634232" w:rsidRDefault="00634232" w:rsidP="00075E1D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lang w:val="nb-NO"/>
        </w:rPr>
      </w:pPr>
      <w:r>
        <w:rPr>
          <w:rFonts w:ascii="Arial" w:hAnsi="Arial" w:cs="Arial"/>
          <w:sz w:val="24"/>
          <w:lang w:val="nb-NO"/>
        </w:rPr>
        <w:t>Produserer resultater i</w:t>
      </w:r>
      <w:r w:rsidR="00D379DE" w:rsidRPr="00634232">
        <w:rPr>
          <w:rFonts w:ascii="Arial" w:hAnsi="Arial" w:cs="Arial"/>
          <w:sz w:val="24"/>
          <w:lang w:val="nb-NO"/>
        </w:rPr>
        <w:t xml:space="preserve"> vilkår av ekte forbedring innen kompetanse </w:t>
      </w:r>
      <w:r w:rsidR="00D0692E" w:rsidRPr="00634232">
        <w:rPr>
          <w:rFonts w:ascii="Arial" w:hAnsi="Arial" w:cs="Arial"/>
          <w:sz w:val="24"/>
          <w:lang w:val="nb-NO"/>
        </w:rPr>
        <w:t>i stedet</w:t>
      </w:r>
      <w:r w:rsidR="00D379DE" w:rsidRPr="00634232">
        <w:rPr>
          <w:rFonts w:ascii="Arial" w:hAnsi="Arial" w:cs="Arial"/>
          <w:sz w:val="24"/>
          <w:lang w:val="nb-NO"/>
        </w:rPr>
        <w:t xml:space="preserve"> for å bare øke den generelle kunnskapen av de </w:t>
      </w:r>
      <w:r w:rsidR="00D0692E" w:rsidRPr="00634232">
        <w:rPr>
          <w:rFonts w:ascii="Arial" w:hAnsi="Arial" w:cs="Arial"/>
          <w:sz w:val="24"/>
          <w:lang w:val="nb-NO"/>
        </w:rPr>
        <w:t>involverte</w:t>
      </w:r>
      <w:r w:rsidR="00D379DE" w:rsidRPr="00634232">
        <w:rPr>
          <w:rFonts w:ascii="Arial" w:hAnsi="Arial" w:cs="Arial"/>
          <w:sz w:val="24"/>
          <w:lang w:val="nb-NO"/>
        </w:rPr>
        <w:t xml:space="preserve"> temaene.</w:t>
      </w:r>
    </w:p>
    <w:p w:rsidR="00075E1D" w:rsidRPr="00634232" w:rsidRDefault="00A64799" w:rsidP="00075E1D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lang w:val="nb-NO"/>
        </w:rPr>
      </w:pPr>
      <w:r w:rsidRPr="00634232">
        <w:rPr>
          <w:rFonts w:ascii="Arial" w:hAnsi="Arial" w:cs="Arial"/>
          <w:sz w:val="24"/>
          <w:lang w:val="nb-NO"/>
        </w:rPr>
        <w:t>Tilbyr en fordel over andre former for utviklende aktivitet fordi den fokuserer på at ekte læring behøver et spesifisert og personlig nivå.</w:t>
      </w:r>
    </w:p>
    <w:p w:rsidR="00075E1D" w:rsidRPr="00634232" w:rsidRDefault="00A64799" w:rsidP="00075E1D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lang w:val="nb-NO"/>
        </w:rPr>
      </w:pPr>
      <w:r w:rsidRPr="00634232">
        <w:rPr>
          <w:rFonts w:ascii="Arial" w:hAnsi="Arial" w:cs="Arial"/>
          <w:sz w:val="24"/>
          <w:lang w:val="nb-NO"/>
        </w:rPr>
        <w:t>Øker motivasjonen/t</w:t>
      </w:r>
      <w:r w:rsidR="00634232">
        <w:rPr>
          <w:rFonts w:ascii="Arial" w:hAnsi="Arial" w:cs="Arial"/>
          <w:sz w:val="24"/>
          <w:lang w:val="nb-NO"/>
        </w:rPr>
        <w:t>ilfredsstiller mer av de elder i</w:t>
      </w:r>
      <w:r w:rsidRPr="00634232">
        <w:rPr>
          <w:rFonts w:ascii="Arial" w:hAnsi="Arial" w:cs="Arial"/>
          <w:sz w:val="24"/>
          <w:lang w:val="nb-NO"/>
        </w:rPr>
        <w:t xml:space="preserve"> betjeningen ved å hjelpe dem med å fortsette d</w:t>
      </w:r>
      <w:r w:rsidR="00634232">
        <w:rPr>
          <w:rFonts w:ascii="Arial" w:hAnsi="Arial" w:cs="Arial"/>
          <w:sz w:val="24"/>
          <w:lang w:val="nb-NO"/>
        </w:rPr>
        <w:t>eres læring på en belønnende men</w:t>
      </w:r>
      <w:r w:rsidRPr="00634232">
        <w:rPr>
          <w:rFonts w:ascii="Arial" w:hAnsi="Arial" w:cs="Arial"/>
          <w:sz w:val="24"/>
          <w:lang w:val="nb-NO"/>
        </w:rPr>
        <w:t xml:space="preserve"> utfordrende metode.</w:t>
      </w:r>
    </w:p>
    <w:p w:rsidR="00075E1D" w:rsidRPr="00634232" w:rsidRDefault="00A64799" w:rsidP="00075E1D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lang w:val="nb-NO"/>
        </w:rPr>
      </w:pPr>
      <w:r w:rsidRPr="00634232">
        <w:rPr>
          <w:rFonts w:ascii="Arial" w:hAnsi="Arial" w:cs="Arial"/>
          <w:sz w:val="24"/>
          <w:lang w:val="nb-NO"/>
        </w:rPr>
        <w:t xml:space="preserve">Gir utmerket </w:t>
      </w:r>
      <w:r w:rsidR="00634232">
        <w:rPr>
          <w:rFonts w:ascii="Arial" w:hAnsi="Arial" w:cs="Arial"/>
          <w:sz w:val="24"/>
          <w:lang w:val="nb-NO"/>
        </w:rPr>
        <w:t>v</w:t>
      </w:r>
      <w:r w:rsidRPr="00634232">
        <w:rPr>
          <w:rFonts w:ascii="Arial" w:hAnsi="Arial" w:cs="Arial"/>
          <w:sz w:val="24"/>
          <w:lang w:val="nb-NO"/>
        </w:rPr>
        <w:t>erdi for pengene, sel</w:t>
      </w:r>
      <w:r w:rsidR="00634232">
        <w:rPr>
          <w:rFonts w:ascii="Arial" w:hAnsi="Arial" w:cs="Arial"/>
          <w:sz w:val="24"/>
          <w:lang w:val="nb-NO"/>
        </w:rPr>
        <w:t>v om tidsbruken nødvendig er høy</w:t>
      </w:r>
      <w:r w:rsidRPr="00634232">
        <w:rPr>
          <w:rFonts w:ascii="Arial" w:hAnsi="Arial" w:cs="Arial"/>
          <w:sz w:val="24"/>
          <w:lang w:val="nb-NO"/>
        </w:rPr>
        <w:t>, vil den finansielle kostnaden være relativt mindre.</w:t>
      </w:r>
    </w:p>
    <w:p w:rsidR="00075E1D" w:rsidRPr="00D0692E" w:rsidRDefault="00075E1D" w:rsidP="00075E1D">
      <w:pPr>
        <w:ind w:hanging="360"/>
        <w:rPr>
          <w:rFonts w:ascii="Arial" w:hAnsi="Arial" w:cs="Arial"/>
          <w:lang w:val="nb-NO"/>
        </w:rPr>
      </w:pPr>
    </w:p>
    <w:p w:rsidR="00075E1D" w:rsidRPr="00D0692E" w:rsidRDefault="00075E1D" w:rsidP="00075E1D">
      <w:pPr>
        <w:rPr>
          <w:rFonts w:ascii="Arial" w:hAnsi="Arial" w:cs="Arial"/>
          <w:lang w:val="nb-NO"/>
        </w:rPr>
      </w:pPr>
    </w:p>
    <w:p w:rsidR="00075E1D" w:rsidRPr="00D0692E" w:rsidRDefault="0069754A" w:rsidP="00075E1D">
      <w:pPr>
        <w:rPr>
          <w:rFonts w:ascii="Arial" w:hAnsi="Arial" w:cs="Arial"/>
          <w:sz w:val="24"/>
          <w:szCs w:val="24"/>
          <w:lang w:val="nb-NO"/>
        </w:rPr>
      </w:pPr>
      <w:r w:rsidRPr="00D0692E">
        <w:rPr>
          <w:rFonts w:ascii="Arial" w:hAnsi="Arial" w:cs="Arial"/>
          <w:sz w:val="24"/>
          <w:szCs w:val="24"/>
          <w:lang w:val="nb-NO"/>
        </w:rPr>
        <w:t xml:space="preserve">Mentorer kan hjelpe </w:t>
      </w:r>
      <w:r w:rsidR="00D2649B">
        <w:rPr>
          <w:rFonts w:ascii="Arial" w:hAnsi="Arial" w:cs="Arial"/>
          <w:sz w:val="24"/>
          <w:szCs w:val="24"/>
          <w:lang w:val="nb-NO"/>
        </w:rPr>
        <w:t>en mentee</w:t>
      </w:r>
      <w:r w:rsidRPr="00D0692E">
        <w:rPr>
          <w:rFonts w:ascii="Arial" w:hAnsi="Arial" w:cs="Arial"/>
          <w:sz w:val="24"/>
          <w:szCs w:val="24"/>
          <w:lang w:val="nb-NO"/>
        </w:rPr>
        <w:t xml:space="preserve"> ved å akklimatisere </w:t>
      </w:r>
      <w:r w:rsidR="001935D2" w:rsidRPr="00D0692E">
        <w:rPr>
          <w:rFonts w:ascii="Arial" w:hAnsi="Arial" w:cs="Arial"/>
          <w:sz w:val="24"/>
          <w:szCs w:val="24"/>
          <w:lang w:val="nb-NO"/>
        </w:rPr>
        <w:t>til e</w:t>
      </w:r>
      <w:r w:rsidRPr="00D0692E">
        <w:rPr>
          <w:rFonts w:ascii="Arial" w:hAnsi="Arial" w:cs="Arial"/>
          <w:sz w:val="24"/>
          <w:szCs w:val="24"/>
          <w:lang w:val="nb-NO"/>
        </w:rPr>
        <w:t xml:space="preserve">n ny </w:t>
      </w:r>
      <w:r w:rsidR="00D0692E" w:rsidRPr="00D0692E">
        <w:rPr>
          <w:rFonts w:ascii="Arial" w:hAnsi="Arial" w:cs="Arial"/>
          <w:sz w:val="24"/>
          <w:szCs w:val="24"/>
          <w:lang w:val="nb-NO"/>
        </w:rPr>
        <w:t>jobb</w:t>
      </w:r>
      <w:r w:rsidRPr="00D0692E">
        <w:rPr>
          <w:rFonts w:ascii="Arial" w:hAnsi="Arial" w:cs="Arial"/>
          <w:sz w:val="24"/>
          <w:szCs w:val="24"/>
          <w:lang w:val="nb-NO"/>
        </w:rPr>
        <w:t xml:space="preserve"> eller rolle; til å reflektere </w:t>
      </w:r>
      <w:r w:rsidR="00862DDD" w:rsidRPr="00D0692E">
        <w:rPr>
          <w:rFonts w:ascii="Arial" w:hAnsi="Arial" w:cs="Arial"/>
          <w:sz w:val="24"/>
          <w:szCs w:val="24"/>
          <w:lang w:val="nb-NO"/>
        </w:rPr>
        <w:t>på deres ferdigheter og fremdrift</w:t>
      </w:r>
      <w:r w:rsidRPr="00D0692E">
        <w:rPr>
          <w:rFonts w:ascii="Arial" w:hAnsi="Arial" w:cs="Arial"/>
          <w:sz w:val="24"/>
          <w:szCs w:val="24"/>
          <w:lang w:val="nb-NO"/>
        </w:rPr>
        <w:t xml:space="preserve">; til å fjerne alle </w:t>
      </w:r>
      <w:r w:rsidR="004F7AF9" w:rsidRPr="00D0692E">
        <w:rPr>
          <w:rFonts w:ascii="Arial" w:hAnsi="Arial" w:cs="Arial"/>
          <w:sz w:val="24"/>
          <w:szCs w:val="24"/>
          <w:lang w:val="nb-NO"/>
        </w:rPr>
        <w:t>oppfattede “barrierer” for deres utvikling; og til å forbedre deres prestasjon.</w:t>
      </w:r>
    </w:p>
    <w:p w:rsidR="00075E1D" w:rsidRPr="00D0692E" w:rsidRDefault="00075E1D" w:rsidP="00075E1D">
      <w:pPr>
        <w:rPr>
          <w:rFonts w:ascii="Arial" w:hAnsi="Arial" w:cs="Arial"/>
          <w:sz w:val="24"/>
          <w:szCs w:val="24"/>
          <w:lang w:val="nb-NO"/>
        </w:rPr>
      </w:pPr>
    </w:p>
    <w:p w:rsidR="00075E1D" w:rsidRPr="00D0692E" w:rsidRDefault="00075E1D" w:rsidP="00075E1D">
      <w:pPr>
        <w:pStyle w:val="IntenseQuote1"/>
        <w:rPr>
          <w:lang w:val="nb-NO"/>
        </w:rPr>
      </w:pPr>
      <w:r w:rsidRPr="00D0692E">
        <w:rPr>
          <w:lang w:val="nb-NO"/>
        </w:rPr>
        <w:br w:type="page"/>
      </w:r>
      <w:bookmarkStart w:id="2" w:name="_Toc427951502"/>
      <w:r w:rsidR="00862DDD" w:rsidRPr="00D0692E">
        <w:rPr>
          <w:lang w:val="nb-NO"/>
        </w:rPr>
        <w:lastRenderedPageBreak/>
        <w:t>Hvordan kan</w:t>
      </w:r>
      <w:r w:rsidRPr="00D0692E">
        <w:rPr>
          <w:lang w:val="nb-NO"/>
        </w:rPr>
        <w:t xml:space="preserve"> coaching </w:t>
      </w:r>
      <w:r w:rsidR="00862DDD" w:rsidRPr="00D0692E">
        <w:rPr>
          <w:lang w:val="nb-NO"/>
        </w:rPr>
        <w:t xml:space="preserve">og </w:t>
      </w:r>
      <w:r w:rsidR="00D53CDD" w:rsidRPr="00D0692E">
        <w:rPr>
          <w:lang w:val="nb-NO"/>
        </w:rPr>
        <w:t xml:space="preserve">mentoring </w:t>
      </w:r>
      <w:r w:rsidR="00826BAD">
        <w:rPr>
          <w:lang w:val="nb-NO"/>
        </w:rPr>
        <w:t>s</w:t>
      </w:r>
      <w:r w:rsidR="00862DDD" w:rsidRPr="00D0692E">
        <w:rPr>
          <w:lang w:val="nb-NO"/>
        </w:rPr>
        <w:t>ammenlignes med andre tjenester</w:t>
      </w:r>
      <w:r w:rsidRPr="00D0692E">
        <w:rPr>
          <w:lang w:val="nb-NO"/>
        </w:rPr>
        <w:t>?</w:t>
      </w:r>
      <w:bookmarkEnd w:id="2"/>
    </w:p>
    <w:p w:rsidR="00075E1D" w:rsidRPr="00D0692E" w:rsidRDefault="00075E1D" w:rsidP="00075E1D">
      <w:pPr>
        <w:pStyle w:val="Header"/>
        <w:tabs>
          <w:tab w:val="clear" w:pos="4153"/>
          <w:tab w:val="clear" w:pos="8306"/>
        </w:tabs>
        <w:rPr>
          <w:b/>
          <w:bCs/>
          <w:lang w:val="nb-NO"/>
        </w:rPr>
      </w:pPr>
    </w:p>
    <w:p w:rsidR="00075E1D" w:rsidRPr="00D0692E" w:rsidRDefault="00862DDD" w:rsidP="00075E1D">
      <w:pPr>
        <w:rPr>
          <w:rFonts w:ascii="Arial" w:hAnsi="Arial" w:cs="Arial"/>
          <w:lang w:val="nb-NO"/>
        </w:rPr>
      </w:pPr>
      <w:r w:rsidRPr="00D0692E">
        <w:rPr>
          <w:rFonts w:ascii="Arial" w:hAnsi="Arial" w:cs="Arial"/>
          <w:lang w:val="nb-NO"/>
        </w:rPr>
        <w:t>Vurder følgende</w:t>
      </w:r>
      <w:r w:rsidR="00826BAD">
        <w:rPr>
          <w:rFonts w:ascii="Arial" w:hAnsi="Arial" w:cs="Arial"/>
          <w:lang w:val="nb-NO"/>
        </w:rPr>
        <w:t>:</w:t>
      </w:r>
    </w:p>
    <w:p w:rsidR="00075E1D" w:rsidRPr="00D0692E" w:rsidRDefault="00075E1D" w:rsidP="00075E1D">
      <w:pPr>
        <w:rPr>
          <w:rFonts w:ascii="Arial" w:hAnsi="Arial" w:cs="Arial"/>
          <w:lang w:val="nb-NO"/>
        </w:rPr>
      </w:pPr>
    </w:p>
    <w:p w:rsidR="00075E1D" w:rsidRPr="00D0692E" w:rsidRDefault="00862DDD" w:rsidP="00075E1D">
      <w:pPr>
        <w:rPr>
          <w:rFonts w:ascii="Arial" w:hAnsi="Arial" w:cs="Arial"/>
          <w:lang w:val="nb-NO"/>
        </w:rPr>
      </w:pPr>
      <w:r w:rsidRPr="00D0692E">
        <w:rPr>
          <w:rFonts w:ascii="Arial" w:hAnsi="Arial" w:cs="Arial"/>
          <w:lang w:val="nb-NO"/>
        </w:rPr>
        <w:t>Hva er forskjellen mellom</w:t>
      </w:r>
      <w:r w:rsidR="00075E1D" w:rsidRPr="00D0692E">
        <w:rPr>
          <w:rFonts w:ascii="Arial" w:hAnsi="Arial" w:cs="Arial"/>
          <w:lang w:val="nb-NO"/>
        </w:rPr>
        <w:t>?</w:t>
      </w:r>
    </w:p>
    <w:p w:rsidR="00075E1D" w:rsidRPr="00D0692E" w:rsidRDefault="00075E1D" w:rsidP="00075E1D">
      <w:pPr>
        <w:rPr>
          <w:rFonts w:ascii="Arial" w:hAnsi="Arial" w:cs="Arial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8"/>
        <w:gridCol w:w="6608"/>
      </w:tblGrid>
      <w:tr w:rsidR="00075E1D" w:rsidRPr="00D0692E" w:rsidTr="009414F7">
        <w:tc>
          <w:tcPr>
            <w:tcW w:w="2448" w:type="dxa"/>
            <w:shd w:val="clear" w:color="auto" w:fill="B8CCE4"/>
            <w:vAlign w:val="center"/>
          </w:tcPr>
          <w:p w:rsidR="00075E1D" w:rsidRPr="00D0692E" w:rsidRDefault="00075E1D" w:rsidP="009414F7">
            <w:pPr>
              <w:jc w:val="center"/>
              <w:rPr>
                <w:rFonts w:ascii="Arial" w:hAnsi="Arial" w:cs="Arial"/>
                <w:lang w:val="nb-NO"/>
              </w:rPr>
            </w:pPr>
          </w:p>
          <w:p w:rsidR="00075E1D" w:rsidRPr="00D0692E" w:rsidRDefault="00075E1D" w:rsidP="009414F7">
            <w:pPr>
              <w:jc w:val="center"/>
              <w:rPr>
                <w:rFonts w:ascii="Arial" w:hAnsi="Arial" w:cs="Arial"/>
                <w:lang w:val="nb-NO"/>
              </w:rPr>
            </w:pPr>
          </w:p>
          <w:p w:rsidR="00075E1D" w:rsidRPr="00D0692E" w:rsidRDefault="00075E1D" w:rsidP="009414F7">
            <w:pPr>
              <w:jc w:val="center"/>
              <w:rPr>
                <w:rFonts w:ascii="Arial" w:hAnsi="Arial" w:cs="Arial"/>
                <w:lang w:val="nb-NO"/>
              </w:rPr>
            </w:pPr>
          </w:p>
          <w:p w:rsidR="00075E1D" w:rsidRPr="00D0692E" w:rsidRDefault="00075E1D" w:rsidP="009414F7">
            <w:pPr>
              <w:jc w:val="center"/>
              <w:rPr>
                <w:rFonts w:ascii="Arial" w:hAnsi="Arial" w:cs="Arial"/>
                <w:lang w:val="nb-NO"/>
              </w:rPr>
            </w:pPr>
          </w:p>
          <w:p w:rsidR="00075E1D" w:rsidRPr="00D0692E" w:rsidRDefault="00075E1D" w:rsidP="009414F7">
            <w:pPr>
              <w:rPr>
                <w:rFonts w:ascii="Arial" w:hAnsi="Arial" w:cs="Arial"/>
                <w:lang w:val="nb-NO"/>
              </w:rPr>
            </w:pPr>
          </w:p>
          <w:p w:rsidR="00075E1D" w:rsidRPr="00D0692E" w:rsidRDefault="00862DDD" w:rsidP="009414F7">
            <w:pPr>
              <w:jc w:val="center"/>
              <w:rPr>
                <w:rFonts w:ascii="Arial" w:hAnsi="Arial" w:cs="Arial"/>
                <w:lang w:val="nb-NO"/>
              </w:rPr>
            </w:pPr>
            <w:r w:rsidRPr="00D0692E">
              <w:rPr>
                <w:rFonts w:ascii="Arial" w:hAnsi="Arial" w:cs="Arial"/>
                <w:lang w:val="nb-NO"/>
              </w:rPr>
              <w:t>Trening</w:t>
            </w:r>
          </w:p>
          <w:p w:rsidR="00075E1D" w:rsidRPr="00D0692E" w:rsidRDefault="00075E1D" w:rsidP="009414F7">
            <w:pPr>
              <w:jc w:val="center"/>
              <w:rPr>
                <w:rFonts w:ascii="Arial" w:hAnsi="Arial" w:cs="Arial"/>
                <w:lang w:val="nb-NO"/>
              </w:rPr>
            </w:pPr>
          </w:p>
          <w:p w:rsidR="00075E1D" w:rsidRPr="00D0692E" w:rsidRDefault="00075E1D" w:rsidP="009414F7">
            <w:pPr>
              <w:jc w:val="center"/>
              <w:rPr>
                <w:rFonts w:ascii="Arial" w:hAnsi="Arial" w:cs="Arial"/>
                <w:lang w:val="nb-NO"/>
              </w:rPr>
            </w:pPr>
          </w:p>
          <w:p w:rsidR="00075E1D" w:rsidRPr="00D0692E" w:rsidRDefault="00075E1D" w:rsidP="009414F7">
            <w:pPr>
              <w:jc w:val="center"/>
              <w:rPr>
                <w:rFonts w:ascii="Arial" w:hAnsi="Arial" w:cs="Arial"/>
                <w:lang w:val="nb-NO"/>
              </w:rPr>
            </w:pPr>
          </w:p>
          <w:p w:rsidR="00075E1D" w:rsidRPr="00D0692E" w:rsidRDefault="00075E1D" w:rsidP="009414F7">
            <w:pPr>
              <w:jc w:val="center"/>
              <w:rPr>
                <w:rFonts w:ascii="Arial" w:hAnsi="Arial" w:cs="Arial"/>
                <w:lang w:val="nb-NO"/>
              </w:rPr>
            </w:pPr>
          </w:p>
        </w:tc>
        <w:tc>
          <w:tcPr>
            <w:tcW w:w="6840" w:type="dxa"/>
          </w:tcPr>
          <w:p w:rsidR="00075E1D" w:rsidRPr="00D0692E" w:rsidRDefault="00075E1D" w:rsidP="009414F7">
            <w:pPr>
              <w:rPr>
                <w:rFonts w:ascii="Arial" w:hAnsi="Arial" w:cs="Arial"/>
                <w:lang w:val="nb-NO"/>
              </w:rPr>
            </w:pPr>
          </w:p>
        </w:tc>
      </w:tr>
      <w:tr w:rsidR="00075E1D" w:rsidRPr="00D0692E" w:rsidTr="009414F7">
        <w:tc>
          <w:tcPr>
            <w:tcW w:w="2448" w:type="dxa"/>
            <w:shd w:val="clear" w:color="auto" w:fill="B8CCE4"/>
            <w:vAlign w:val="center"/>
          </w:tcPr>
          <w:p w:rsidR="00075E1D" w:rsidRPr="00D0692E" w:rsidRDefault="00075E1D" w:rsidP="009414F7">
            <w:pPr>
              <w:jc w:val="center"/>
              <w:rPr>
                <w:rFonts w:ascii="Arial" w:hAnsi="Arial" w:cs="Arial"/>
                <w:lang w:val="nb-NO"/>
              </w:rPr>
            </w:pPr>
          </w:p>
          <w:p w:rsidR="00075E1D" w:rsidRPr="00D0692E" w:rsidRDefault="00075E1D" w:rsidP="009414F7">
            <w:pPr>
              <w:jc w:val="center"/>
              <w:rPr>
                <w:rFonts w:ascii="Arial" w:hAnsi="Arial" w:cs="Arial"/>
                <w:lang w:val="nb-NO"/>
              </w:rPr>
            </w:pPr>
          </w:p>
          <w:p w:rsidR="00075E1D" w:rsidRPr="00D0692E" w:rsidRDefault="00075E1D" w:rsidP="009414F7">
            <w:pPr>
              <w:jc w:val="center"/>
              <w:rPr>
                <w:rFonts w:ascii="Arial" w:hAnsi="Arial" w:cs="Arial"/>
                <w:lang w:val="nb-NO"/>
              </w:rPr>
            </w:pPr>
          </w:p>
          <w:p w:rsidR="00075E1D" w:rsidRPr="00D0692E" w:rsidRDefault="00075E1D" w:rsidP="009414F7">
            <w:pPr>
              <w:jc w:val="center"/>
              <w:rPr>
                <w:rFonts w:ascii="Arial" w:hAnsi="Arial" w:cs="Arial"/>
                <w:lang w:val="nb-NO"/>
              </w:rPr>
            </w:pPr>
          </w:p>
          <w:p w:rsidR="00075E1D" w:rsidRPr="00D0692E" w:rsidRDefault="00075E1D" w:rsidP="009414F7">
            <w:pPr>
              <w:jc w:val="center"/>
              <w:rPr>
                <w:rFonts w:ascii="Arial" w:hAnsi="Arial" w:cs="Arial"/>
                <w:lang w:val="nb-NO"/>
              </w:rPr>
            </w:pPr>
          </w:p>
          <w:p w:rsidR="00075E1D" w:rsidRPr="00D0692E" w:rsidRDefault="00075E1D" w:rsidP="009414F7">
            <w:pPr>
              <w:jc w:val="center"/>
              <w:rPr>
                <w:rFonts w:ascii="Arial" w:hAnsi="Arial" w:cs="Arial"/>
                <w:lang w:val="nb-NO"/>
              </w:rPr>
            </w:pPr>
            <w:r w:rsidRPr="00D0692E">
              <w:rPr>
                <w:rFonts w:ascii="Arial" w:hAnsi="Arial" w:cs="Arial"/>
                <w:lang w:val="nb-NO"/>
              </w:rPr>
              <w:t>Coaching</w:t>
            </w:r>
          </w:p>
          <w:p w:rsidR="00075E1D" w:rsidRPr="00D0692E" w:rsidRDefault="00075E1D" w:rsidP="009414F7">
            <w:pPr>
              <w:jc w:val="center"/>
              <w:rPr>
                <w:rFonts w:ascii="Arial" w:hAnsi="Arial" w:cs="Arial"/>
                <w:lang w:val="nb-NO"/>
              </w:rPr>
            </w:pPr>
          </w:p>
          <w:p w:rsidR="00075E1D" w:rsidRPr="00D0692E" w:rsidRDefault="00075E1D" w:rsidP="009414F7">
            <w:pPr>
              <w:jc w:val="center"/>
              <w:rPr>
                <w:rFonts w:ascii="Arial" w:hAnsi="Arial" w:cs="Arial"/>
                <w:lang w:val="nb-NO"/>
              </w:rPr>
            </w:pPr>
          </w:p>
          <w:p w:rsidR="00075E1D" w:rsidRPr="00D0692E" w:rsidRDefault="00075E1D" w:rsidP="009414F7">
            <w:pPr>
              <w:jc w:val="center"/>
              <w:rPr>
                <w:rFonts w:ascii="Arial" w:hAnsi="Arial" w:cs="Arial"/>
                <w:lang w:val="nb-NO"/>
              </w:rPr>
            </w:pPr>
          </w:p>
          <w:p w:rsidR="00075E1D" w:rsidRPr="00D0692E" w:rsidRDefault="00075E1D" w:rsidP="009414F7">
            <w:pPr>
              <w:jc w:val="center"/>
              <w:rPr>
                <w:rFonts w:ascii="Arial" w:hAnsi="Arial" w:cs="Arial"/>
                <w:lang w:val="nb-NO"/>
              </w:rPr>
            </w:pPr>
          </w:p>
        </w:tc>
        <w:tc>
          <w:tcPr>
            <w:tcW w:w="6840" w:type="dxa"/>
          </w:tcPr>
          <w:p w:rsidR="00075E1D" w:rsidRPr="00D0692E" w:rsidRDefault="00075E1D" w:rsidP="009414F7">
            <w:pPr>
              <w:rPr>
                <w:rFonts w:ascii="Arial" w:hAnsi="Arial" w:cs="Arial"/>
                <w:lang w:val="nb-NO"/>
              </w:rPr>
            </w:pPr>
          </w:p>
        </w:tc>
      </w:tr>
      <w:tr w:rsidR="00075E1D" w:rsidRPr="00D0692E" w:rsidTr="009414F7">
        <w:tc>
          <w:tcPr>
            <w:tcW w:w="2448" w:type="dxa"/>
            <w:shd w:val="clear" w:color="auto" w:fill="B8CCE4"/>
            <w:vAlign w:val="center"/>
          </w:tcPr>
          <w:p w:rsidR="00075E1D" w:rsidRPr="00D0692E" w:rsidRDefault="00075E1D" w:rsidP="009414F7">
            <w:pPr>
              <w:jc w:val="center"/>
              <w:rPr>
                <w:rFonts w:ascii="Arial" w:hAnsi="Arial" w:cs="Arial"/>
                <w:lang w:val="nb-NO"/>
              </w:rPr>
            </w:pPr>
          </w:p>
          <w:p w:rsidR="00075E1D" w:rsidRPr="00D0692E" w:rsidRDefault="00075E1D" w:rsidP="009414F7">
            <w:pPr>
              <w:jc w:val="center"/>
              <w:rPr>
                <w:rFonts w:ascii="Arial" w:hAnsi="Arial" w:cs="Arial"/>
                <w:lang w:val="nb-NO"/>
              </w:rPr>
            </w:pPr>
          </w:p>
          <w:p w:rsidR="00075E1D" w:rsidRPr="00D0692E" w:rsidRDefault="00075E1D" w:rsidP="009414F7">
            <w:pPr>
              <w:jc w:val="center"/>
              <w:rPr>
                <w:rFonts w:ascii="Arial" w:hAnsi="Arial" w:cs="Arial"/>
                <w:lang w:val="nb-NO"/>
              </w:rPr>
            </w:pPr>
          </w:p>
          <w:p w:rsidR="00075E1D" w:rsidRPr="00D0692E" w:rsidRDefault="00075E1D" w:rsidP="009414F7">
            <w:pPr>
              <w:jc w:val="center"/>
              <w:rPr>
                <w:rFonts w:ascii="Arial" w:hAnsi="Arial" w:cs="Arial"/>
                <w:lang w:val="nb-NO"/>
              </w:rPr>
            </w:pPr>
          </w:p>
          <w:p w:rsidR="00075E1D" w:rsidRPr="00D0692E" w:rsidRDefault="00075E1D" w:rsidP="009414F7">
            <w:pPr>
              <w:jc w:val="center"/>
              <w:rPr>
                <w:rFonts w:ascii="Arial" w:hAnsi="Arial" w:cs="Arial"/>
                <w:lang w:val="nb-NO"/>
              </w:rPr>
            </w:pPr>
            <w:r w:rsidRPr="00D0692E">
              <w:rPr>
                <w:rFonts w:ascii="Arial" w:hAnsi="Arial" w:cs="Arial"/>
                <w:lang w:val="nb-NO"/>
              </w:rPr>
              <w:t>Mentoring</w:t>
            </w:r>
          </w:p>
          <w:p w:rsidR="00075E1D" w:rsidRPr="00D0692E" w:rsidRDefault="00075E1D" w:rsidP="009414F7">
            <w:pPr>
              <w:jc w:val="center"/>
              <w:rPr>
                <w:rFonts w:ascii="Arial" w:hAnsi="Arial" w:cs="Arial"/>
                <w:lang w:val="nb-NO"/>
              </w:rPr>
            </w:pPr>
          </w:p>
          <w:p w:rsidR="00075E1D" w:rsidRPr="00D0692E" w:rsidRDefault="00075E1D" w:rsidP="009414F7">
            <w:pPr>
              <w:jc w:val="center"/>
              <w:rPr>
                <w:rFonts w:ascii="Arial" w:hAnsi="Arial" w:cs="Arial"/>
                <w:lang w:val="nb-NO"/>
              </w:rPr>
            </w:pPr>
          </w:p>
          <w:p w:rsidR="00075E1D" w:rsidRPr="00D0692E" w:rsidRDefault="00075E1D" w:rsidP="009414F7">
            <w:pPr>
              <w:jc w:val="center"/>
              <w:rPr>
                <w:rFonts w:ascii="Arial" w:hAnsi="Arial" w:cs="Arial"/>
                <w:lang w:val="nb-NO"/>
              </w:rPr>
            </w:pPr>
          </w:p>
          <w:p w:rsidR="00075E1D" w:rsidRPr="00D0692E" w:rsidRDefault="00075E1D" w:rsidP="009414F7">
            <w:pPr>
              <w:jc w:val="center"/>
              <w:rPr>
                <w:rFonts w:ascii="Arial" w:hAnsi="Arial" w:cs="Arial"/>
                <w:lang w:val="nb-NO"/>
              </w:rPr>
            </w:pPr>
          </w:p>
        </w:tc>
        <w:tc>
          <w:tcPr>
            <w:tcW w:w="6840" w:type="dxa"/>
          </w:tcPr>
          <w:p w:rsidR="00075E1D" w:rsidRPr="00D0692E" w:rsidRDefault="00075E1D" w:rsidP="009414F7">
            <w:pPr>
              <w:rPr>
                <w:rFonts w:ascii="Arial" w:hAnsi="Arial" w:cs="Arial"/>
                <w:lang w:val="nb-NO"/>
              </w:rPr>
            </w:pPr>
          </w:p>
          <w:p w:rsidR="00075E1D" w:rsidRPr="00D0692E" w:rsidRDefault="00075E1D" w:rsidP="009414F7">
            <w:pPr>
              <w:rPr>
                <w:rFonts w:ascii="Arial" w:hAnsi="Arial" w:cs="Arial"/>
                <w:lang w:val="nb-NO"/>
              </w:rPr>
            </w:pPr>
          </w:p>
          <w:p w:rsidR="00075E1D" w:rsidRPr="00D0692E" w:rsidRDefault="00075E1D" w:rsidP="009414F7">
            <w:pPr>
              <w:rPr>
                <w:rFonts w:ascii="Arial" w:hAnsi="Arial" w:cs="Arial"/>
                <w:lang w:val="nb-NO"/>
              </w:rPr>
            </w:pPr>
          </w:p>
          <w:p w:rsidR="00075E1D" w:rsidRPr="00D0692E" w:rsidRDefault="00075E1D" w:rsidP="009414F7">
            <w:pPr>
              <w:rPr>
                <w:rFonts w:ascii="Arial" w:hAnsi="Arial" w:cs="Arial"/>
                <w:lang w:val="nb-NO"/>
              </w:rPr>
            </w:pPr>
          </w:p>
          <w:p w:rsidR="00075E1D" w:rsidRPr="00D0692E" w:rsidRDefault="00075E1D" w:rsidP="009414F7">
            <w:pPr>
              <w:rPr>
                <w:rFonts w:ascii="Arial" w:hAnsi="Arial" w:cs="Arial"/>
                <w:lang w:val="nb-NO"/>
              </w:rPr>
            </w:pPr>
          </w:p>
          <w:p w:rsidR="00075E1D" w:rsidRPr="00D0692E" w:rsidRDefault="00075E1D" w:rsidP="009414F7">
            <w:pPr>
              <w:rPr>
                <w:rFonts w:ascii="Arial" w:hAnsi="Arial" w:cs="Arial"/>
                <w:lang w:val="nb-NO"/>
              </w:rPr>
            </w:pPr>
          </w:p>
          <w:p w:rsidR="00075E1D" w:rsidRPr="00D0692E" w:rsidRDefault="00075E1D" w:rsidP="009414F7">
            <w:pPr>
              <w:rPr>
                <w:rFonts w:ascii="Arial" w:hAnsi="Arial" w:cs="Arial"/>
                <w:lang w:val="nb-NO"/>
              </w:rPr>
            </w:pPr>
          </w:p>
          <w:p w:rsidR="00075E1D" w:rsidRPr="00D0692E" w:rsidRDefault="00075E1D" w:rsidP="009414F7">
            <w:pPr>
              <w:rPr>
                <w:rFonts w:ascii="Arial" w:hAnsi="Arial" w:cs="Arial"/>
                <w:lang w:val="nb-NO"/>
              </w:rPr>
            </w:pPr>
          </w:p>
          <w:p w:rsidR="00075E1D" w:rsidRPr="00D0692E" w:rsidRDefault="00075E1D" w:rsidP="009414F7">
            <w:pPr>
              <w:rPr>
                <w:rFonts w:ascii="Arial" w:hAnsi="Arial" w:cs="Arial"/>
                <w:lang w:val="nb-NO"/>
              </w:rPr>
            </w:pPr>
          </w:p>
        </w:tc>
      </w:tr>
      <w:tr w:rsidR="00075E1D" w:rsidRPr="00D0692E" w:rsidTr="009414F7">
        <w:tc>
          <w:tcPr>
            <w:tcW w:w="2448" w:type="dxa"/>
            <w:shd w:val="clear" w:color="auto" w:fill="B8CCE4"/>
            <w:vAlign w:val="center"/>
          </w:tcPr>
          <w:p w:rsidR="00075E1D" w:rsidRPr="00D0692E" w:rsidRDefault="00075E1D" w:rsidP="009414F7">
            <w:pPr>
              <w:jc w:val="center"/>
              <w:rPr>
                <w:rFonts w:ascii="Arial" w:hAnsi="Arial" w:cs="Arial"/>
                <w:lang w:val="nb-NO"/>
              </w:rPr>
            </w:pPr>
          </w:p>
          <w:p w:rsidR="00075E1D" w:rsidRPr="00D0692E" w:rsidRDefault="00075E1D" w:rsidP="009414F7">
            <w:pPr>
              <w:jc w:val="center"/>
              <w:rPr>
                <w:rFonts w:ascii="Arial" w:hAnsi="Arial" w:cs="Arial"/>
                <w:lang w:val="nb-NO"/>
              </w:rPr>
            </w:pPr>
          </w:p>
          <w:p w:rsidR="00075E1D" w:rsidRPr="00D0692E" w:rsidRDefault="00075E1D" w:rsidP="009414F7">
            <w:pPr>
              <w:jc w:val="center"/>
              <w:rPr>
                <w:rFonts w:ascii="Arial" w:hAnsi="Arial" w:cs="Arial"/>
                <w:lang w:val="nb-NO"/>
              </w:rPr>
            </w:pPr>
          </w:p>
          <w:p w:rsidR="00075E1D" w:rsidRPr="00D0692E" w:rsidRDefault="00075E1D" w:rsidP="009414F7">
            <w:pPr>
              <w:jc w:val="center"/>
              <w:rPr>
                <w:rFonts w:ascii="Arial" w:hAnsi="Arial" w:cs="Arial"/>
                <w:lang w:val="nb-NO"/>
              </w:rPr>
            </w:pPr>
          </w:p>
          <w:p w:rsidR="00075E1D" w:rsidRPr="00D0692E" w:rsidRDefault="00862DDD" w:rsidP="009414F7">
            <w:pPr>
              <w:jc w:val="center"/>
              <w:rPr>
                <w:rFonts w:ascii="Arial" w:hAnsi="Arial" w:cs="Arial"/>
                <w:lang w:val="nb-NO"/>
              </w:rPr>
            </w:pPr>
            <w:r w:rsidRPr="00D0692E">
              <w:rPr>
                <w:rFonts w:ascii="Arial" w:hAnsi="Arial" w:cs="Arial"/>
                <w:lang w:val="nb-NO"/>
              </w:rPr>
              <w:t>Rådgivning</w:t>
            </w:r>
          </w:p>
          <w:p w:rsidR="00075E1D" w:rsidRPr="00D0692E" w:rsidRDefault="00075E1D" w:rsidP="009414F7">
            <w:pPr>
              <w:jc w:val="center"/>
              <w:rPr>
                <w:rFonts w:ascii="Arial" w:hAnsi="Arial" w:cs="Arial"/>
                <w:lang w:val="nb-NO"/>
              </w:rPr>
            </w:pPr>
          </w:p>
          <w:p w:rsidR="00075E1D" w:rsidRPr="00D0692E" w:rsidRDefault="00075E1D" w:rsidP="009414F7">
            <w:pPr>
              <w:jc w:val="center"/>
              <w:rPr>
                <w:rFonts w:ascii="Arial" w:hAnsi="Arial" w:cs="Arial"/>
                <w:lang w:val="nb-NO"/>
              </w:rPr>
            </w:pPr>
          </w:p>
          <w:p w:rsidR="00075E1D" w:rsidRPr="00D0692E" w:rsidRDefault="00075E1D" w:rsidP="009414F7">
            <w:pPr>
              <w:jc w:val="center"/>
              <w:rPr>
                <w:rFonts w:ascii="Arial" w:hAnsi="Arial" w:cs="Arial"/>
                <w:lang w:val="nb-NO"/>
              </w:rPr>
            </w:pPr>
          </w:p>
          <w:p w:rsidR="00075E1D" w:rsidRPr="00D0692E" w:rsidRDefault="00075E1D" w:rsidP="009414F7">
            <w:pPr>
              <w:jc w:val="center"/>
              <w:rPr>
                <w:rFonts w:ascii="Arial" w:hAnsi="Arial" w:cs="Arial"/>
                <w:lang w:val="nb-NO"/>
              </w:rPr>
            </w:pPr>
          </w:p>
          <w:p w:rsidR="00075E1D" w:rsidRPr="00D0692E" w:rsidRDefault="00075E1D" w:rsidP="009414F7">
            <w:pPr>
              <w:jc w:val="center"/>
              <w:rPr>
                <w:rFonts w:ascii="Arial" w:hAnsi="Arial" w:cs="Arial"/>
                <w:lang w:val="nb-NO"/>
              </w:rPr>
            </w:pPr>
          </w:p>
        </w:tc>
        <w:tc>
          <w:tcPr>
            <w:tcW w:w="6840" w:type="dxa"/>
          </w:tcPr>
          <w:p w:rsidR="00075E1D" w:rsidRPr="00D0692E" w:rsidRDefault="00075E1D" w:rsidP="009414F7">
            <w:pPr>
              <w:rPr>
                <w:rFonts w:ascii="Arial" w:hAnsi="Arial" w:cs="Arial"/>
                <w:lang w:val="nb-NO"/>
              </w:rPr>
            </w:pPr>
          </w:p>
        </w:tc>
      </w:tr>
    </w:tbl>
    <w:p w:rsidR="00075E1D" w:rsidRPr="00826BAD" w:rsidRDefault="00075E1D" w:rsidP="00075E1D">
      <w:pPr>
        <w:pStyle w:val="Header"/>
        <w:tabs>
          <w:tab w:val="clear" w:pos="4153"/>
          <w:tab w:val="clear" w:pos="8306"/>
        </w:tabs>
        <w:rPr>
          <w:b/>
          <w:bCs/>
          <w:sz w:val="24"/>
          <w:lang w:val="nb-NO"/>
        </w:rPr>
      </w:pPr>
      <w:r w:rsidRPr="00D0692E">
        <w:rPr>
          <w:lang w:val="nb-NO"/>
        </w:rPr>
        <w:br w:type="page"/>
      </w:r>
      <w:r w:rsidR="00862DDD" w:rsidRPr="00826BAD">
        <w:rPr>
          <w:b/>
          <w:bCs/>
          <w:sz w:val="24"/>
          <w:lang w:val="nb-NO"/>
        </w:rPr>
        <w:lastRenderedPageBreak/>
        <w:t>Tradisjonelle former for trening</w:t>
      </w:r>
    </w:p>
    <w:p w:rsidR="00075E1D" w:rsidRPr="00826BAD" w:rsidRDefault="00075E1D" w:rsidP="00075E1D">
      <w:pPr>
        <w:pStyle w:val="Header"/>
        <w:tabs>
          <w:tab w:val="clear" w:pos="4153"/>
          <w:tab w:val="clear" w:pos="8306"/>
        </w:tabs>
        <w:rPr>
          <w:b/>
          <w:bCs/>
          <w:sz w:val="24"/>
          <w:lang w:val="nb-NO"/>
        </w:rPr>
      </w:pPr>
    </w:p>
    <w:p w:rsidR="00075E1D" w:rsidRPr="00826BAD" w:rsidRDefault="00862DDD" w:rsidP="00075E1D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ind w:hanging="218"/>
        <w:jc w:val="left"/>
        <w:rPr>
          <w:b/>
          <w:bCs/>
          <w:sz w:val="24"/>
          <w:lang w:val="nb-NO"/>
        </w:rPr>
      </w:pPr>
      <w:r w:rsidRPr="00826BAD">
        <w:rPr>
          <w:sz w:val="24"/>
          <w:lang w:val="nb-NO"/>
        </w:rPr>
        <w:t>Overføring av nye ferdigheter, eksempel: Endring I prosedyrer, nye systemer, ny job</w:t>
      </w:r>
      <w:r w:rsidR="00D0692E" w:rsidRPr="00826BAD">
        <w:rPr>
          <w:sz w:val="24"/>
          <w:lang w:val="nb-NO"/>
        </w:rPr>
        <w:t xml:space="preserve">b </w:t>
      </w:r>
      <w:r w:rsidRPr="00826BAD">
        <w:rPr>
          <w:sz w:val="24"/>
          <w:lang w:val="nb-NO"/>
        </w:rPr>
        <w:t>funksjon.</w:t>
      </w:r>
    </w:p>
    <w:p w:rsidR="00075E1D" w:rsidRPr="00826BAD" w:rsidRDefault="00862DDD" w:rsidP="00075E1D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ind w:hanging="218"/>
        <w:jc w:val="left"/>
        <w:rPr>
          <w:b/>
          <w:bCs/>
          <w:sz w:val="24"/>
          <w:lang w:val="nb-NO"/>
        </w:rPr>
      </w:pPr>
      <w:r w:rsidRPr="00826BAD">
        <w:rPr>
          <w:sz w:val="24"/>
          <w:lang w:val="nb-NO"/>
        </w:rPr>
        <w:t xml:space="preserve">Programmer har for det meste en standard utforming, og er ikke tilpasset for den individuelle sine behov. Delegaten må </w:t>
      </w:r>
      <w:r w:rsidR="00D0692E" w:rsidRPr="00826BAD">
        <w:rPr>
          <w:sz w:val="24"/>
          <w:lang w:val="nb-NO"/>
        </w:rPr>
        <w:t>generelt sett</w:t>
      </w:r>
      <w:r w:rsidRPr="00826BAD">
        <w:rPr>
          <w:sz w:val="24"/>
          <w:lang w:val="nb-NO"/>
        </w:rPr>
        <w:t xml:space="preserve"> fullføre en standard modell, så det er liten plass for tilpassing av programmet til en brukeren for eksisterende kunnskap, ferdigheter eller preferanser.</w:t>
      </w:r>
    </w:p>
    <w:p w:rsidR="00075E1D" w:rsidRPr="00826BAD" w:rsidRDefault="00826BAD" w:rsidP="00075E1D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ind w:hanging="218"/>
        <w:jc w:val="left"/>
        <w:rPr>
          <w:b/>
          <w:bCs/>
          <w:sz w:val="24"/>
          <w:lang w:val="nb-NO"/>
        </w:rPr>
      </w:pPr>
      <w:r>
        <w:rPr>
          <w:sz w:val="24"/>
          <w:lang w:val="nb-NO"/>
        </w:rPr>
        <w:t>Ikke alltid tilstrekkelig i</w:t>
      </w:r>
      <w:r w:rsidR="00862DDD" w:rsidRPr="00826BAD">
        <w:rPr>
          <w:sz w:val="24"/>
          <w:lang w:val="nb-NO"/>
        </w:rPr>
        <w:t xml:space="preserve"> likhet med det “levende” jobbmiljøet som forsikrer en effektiv ferdighets overgang.</w:t>
      </w:r>
    </w:p>
    <w:p w:rsidR="00075E1D" w:rsidRPr="00826BAD" w:rsidRDefault="00862DDD" w:rsidP="00075E1D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ind w:hanging="218"/>
        <w:jc w:val="left"/>
        <w:rPr>
          <w:b/>
          <w:bCs/>
          <w:sz w:val="24"/>
          <w:lang w:val="nb-NO"/>
        </w:rPr>
      </w:pPr>
      <w:r w:rsidRPr="00826BAD">
        <w:rPr>
          <w:sz w:val="24"/>
          <w:lang w:val="nb-NO"/>
        </w:rPr>
        <w:t xml:space="preserve">Best egnet for å overføre kunnskap og visse ferdigheter </w:t>
      </w:r>
      <w:r w:rsidR="00A9155A" w:rsidRPr="00826BAD">
        <w:rPr>
          <w:sz w:val="24"/>
          <w:lang w:val="nb-NO"/>
        </w:rPr>
        <w:t>istedenfor</w:t>
      </w:r>
      <w:r w:rsidRPr="00826BAD">
        <w:rPr>
          <w:sz w:val="24"/>
          <w:lang w:val="nb-NO"/>
        </w:rPr>
        <w:t xml:space="preserve"> å utvikle den </w:t>
      </w:r>
      <w:r w:rsidR="00923B92" w:rsidRPr="00826BAD">
        <w:rPr>
          <w:sz w:val="24"/>
          <w:lang w:val="nb-NO"/>
        </w:rPr>
        <w:t>personlige kompetansen.</w:t>
      </w:r>
    </w:p>
    <w:p w:rsidR="00075E1D" w:rsidRPr="00D0692E" w:rsidRDefault="00075E1D" w:rsidP="00075E1D">
      <w:pPr>
        <w:pStyle w:val="Header"/>
        <w:tabs>
          <w:tab w:val="clear" w:pos="4153"/>
          <w:tab w:val="clear" w:pos="8306"/>
        </w:tabs>
        <w:rPr>
          <w:lang w:val="nb-NO"/>
        </w:rPr>
      </w:pPr>
    </w:p>
    <w:p w:rsidR="00075E1D" w:rsidRPr="00826BAD" w:rsidRDefault="00075E1D" w:rsidP="00075E1D">
      <w:pPr>
        <w:pStyle w:val="Header"/>
        <w:tabs>
          <w:tab w:val="clear" w:pos="4153"/>
          <w:tab w:val="clear" w:pos="8306"/>
        </w:tabs>
        <w:rPr>
          <w:b/>
          <w:bCs/>
          <w:sz w:val="24"/>
          <w:lang w:val="nb-NO"/>
        </w:rPr>
      </w:pPr>
      <w:r w:rsidRPr="00826BAD">
        <w:rPr>
          <w:b/>
          <w:bCs/>
          <w:sz w:val="24"/>
          <w:lang w:val="nb-NO"/>
        </w:rPr>
        <w:t>Coaching / Mentoring</w:t>
      </w:r>
    </w:p>
    <w:p w:rsidR="00075E1D" w:rsidRPr="00826BAD" w:rsidRDefault="00075E1D" w:rsidP="00075E1D">
      <w:pPr>
        <w:pStyle w:val="Header"/>
        <w:tabs>
          <w:tab w:val="clear" w:pos="4153"/>
          <w:tab w:val="clear" w:pos="8306"/>
        </w:tabs>
        <w:rPr>
          <w:b/>
          <w:bCs/>
          <w:sz w:val="24"/>
          <w:lang w:val="nb-NO"/>
        </w:rPr>
      </w:pPr>
    </w:p>
    <w:p w:rsidR="00075E1D" w:rsidRPr="00826BAD" w:rsidRDefault="00805790" w:rsidP="00075E1D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ind w:hanging="218"/>
        <w:jc w:val="left"/>
        <w:rPr>
          <w:b/>
          <w:bCs/>
          <w:sz w:val="24"/>
          <w:lang w:val="nb-NO"/>
        </w:rPr>
      </w:pPr>
      <w:r w:rsidRPr="00826BAD">
        <w:rPr>
          <w:sz w:val="24"/>
          <w:lang w:val="nb-NO"/>
        </w:rPr>
        <w:t>Aktivt utløser potensiale</w:t>
      </w:r>
      <w:r w:rsidR="00075E1D" w:rsidRPr="00826BAD">
        <w:rPr>
          <w:sz w:val="24"/>
          <w:lang w:val="nb-NO"/>
        </w:rPr>
        <w:t>.</w:t>
      </w:r>
    </w:p>
    <w:p w:rsidR="00075E1D" w:rsidRPr="00826BAD" w:rsidRDefault="00805790" w:rsidP="00075E1D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ind w:hanging="218"/>
        <w:jc w:val="left"/>
        <w:rPr>
          <w:b/>
          <w:bCs/>
          <w:sz w:val="24"/>
          <w:lang w:val="nb-NO"/>
        </w:rPr>
      </w:pPr>
      <w:r w:rsidRPr="00826BAD">
        <w:rPr>
          <w:sz w:val="24"/>
          <w:lang w:val="nb-NO"/>
        </w:rPr>
        <w:t>Fin j</w:t>
      </w:r>
      <w:r w:rsidR="00A51F5C" w:rsidRPr="00826BAD">
        <w:rPr>
          <w:sz w:val="24"/>
          <w:lang w:val="nb-NO"/>
        </w:rPr>
        <w:t>usterer og utvikler ferdigheter</w:t>
      </w:r>
      <w:r w:rsidR="00075E1D" w:rsidRPr="00826BAD">
        <w:rPr>
          <w:sz w:val="24"/>
          <w:lang w:val="nb-NO"/>
        </w:rPr>
        <w:t>.</w:t>
      </w:r>
    </w:p>
    <w:p w:rsidR="00075E1D" w:rsidRPr="00826BAD" w:rsidRDefault="00805790" w:rsidP="00075E1D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ind w:hanging="218"/>
        <w:jc w:val="left"/>
        <w:rPr>
          <w:b/>
          <w:bCs/>
          <w:sz w:val="24"/>
          <w:lang w:val="nb-NO"/>
        </w:rPr>
      </w:pPr>
      <w:r w:rsidRPr="00826BAD">
        <w:rPr>
          <w:sz w:val="24"/>
          <w:lang w:val="nb-NO"/>
        </w:rPr>
        <w:t xml:space="preserve">Utviklende </w:t>
      </w:r>
      <w:r w:rsidR="00A9155A" w:rsidRPr="00826BAD">
        <w:rPr>
          <w:sz w:val="24"/>
          <w:lang w:val="nb-NO"/>
        </w:rPr>
        <w:t>aktiviteter</w:t>
      </w:r>
      <w:r w:rsidRPr="00826BAD">
        <w:rPr>
          <w:sz w:val="24"/>
          <w:lang w:val="nb-NO"/>
        </w:rPr>
        <w:t xml:space="preserve"> er designet for å passe til klientens personlige behov og læremetoder.</w:t>
      </w:r>
    </w:p>
    <w:p w:rsidR="00075E1D" w:rsidRPr="00826BAD" w:rsidRDefault="00805790" w:rsidP="00075E1D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ind w:hanging="218"/>
        <w:jc w:val="left"/>
        <w:rPr>
          <w:b/>
          <w:bCs/>
          <w:sz w:val="24"/>
          <w:lang w:val="nb-NO"/>
        </w:rPr>
      </w:pPr>
      <w:r w:rsidRPr="00826BAD">
        <w:rPr>
          <w:sz w:val="24"/>
          <w:lang w:val="nb-NO"/>
        </w:rPr>
        <w:t>Eliminerer spesifikke prestasjons problemer</w:t>
      </w:r>
      <w:r w:rsidR="00075E1D" w:rsidRPr="00826BAD">
        <w:rPr>
          <w:sz w:val="24"/>
          <w:lang w:val="nb-NO"/>
        </w:rPr>
        <w:t>.</w:t>
      </w:r>
    </w:p>
    <w:p w:rsidR="00075E1D" w:rsidRPr="00826BAD" w:rsidRDefault="00805790" w:rsidP="00075E1D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ind w:hanging="218"/>
        <w:jc w:val="left"/>
        <w:rPr>
          <w:b/>
          <w:bCs/>
          <w:sz w:val="24"/>
          <w:lang w:val="nb-NO"/>
        </w:rPr>
      </w:pPr>
      <w:r w:rsidRPr="00826BAD">
        <w:rPr>
          <w:sz w:val="24"/>
          <w:lang w:val="nb-NO"/>
        </w:rPr>
        <w:t xml:space="preserve">Kan fokusere på </w:t>
      </w:r>
      <w:r w:rsidR="00FF04BF" w:rsidRPr="00826BAD">
        <w:rPr>
          <w:sz w:val="24"/>
          <w:lang w:val="nb-NO"/>
        </w:rPr>
        <w:t>intern</w:t>
      </w:r>
      <w:r w:rsidR="00A9155A" w:rsidRPr="00826BAD">
        <w:rPr>
          <w:sz w:val="24"/>
          <w:lang w:val="nb-NO"/>
        </w:rPr>
        <w:t xml:space="preserve"> personlige</w:t>
      </w:r>
      <w:r w:rsidRPr="00826BAD">
        <w:rPr>
          <w:sz w:val="24"/>
          <w:lang w:val="nb-NO"/>
        </w:rPr>
        <w:t xml:space="preserve"> ferdigheter, som ikke kan enkelt og effektivt overføres på en </w:t>
      </w:r>
      <w:r w:rsidR="00AF64A8">
        <w:rPr>
          <w:sz w:val="24"/>
          <w:lang w:val="nb-NO"/>
        </w:rPr>
        <w:t>tradisjonell trenings metode</w:t>
      </w:r>
      <w:r w:rsidRPr="00826BAD">
        <w:rPr>
          <w:sz w:val="24"/>
          <w:lang w:val="nb-NO"/>
        </w:rPr>
        <w:t>.</w:t>
      </w:r>
    </w:p>
    <w:p w:rsidR="00075E1D" w:rsidRPr="00826BAD" w:rsidRDefault="00A9155A" w:rsidP="00075E1D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ind w:hanging="218"/>
        <w:jc w:val="left"/>
        <w:rPr>
          <w:b/>
          <w:bCs/>
          <w:sz w:val="24"/>
          <w:lang w:val="nb-NO"/>
        </w:rPr>
      </w:pPr>
      <w:r w:rsidRPr="00826BAD">
        <w:rPr>
          <w:sz w:val="24"/>
          <w:lang w:val="nb-NO"/>
        </w:rPr>
        <w:t>Tilby</w:t>
      </w:r>
      <w:r w:rsidR="00F82EF2">
        <w:rPr>
          <w:sz w:val="24"/>
          <w:lang w:val="nb-NO"/>
        </w:rPr>
        <w:t xml:space="preserve"> klienten</w:t>
      </w:r>
      <w:r w:rsidR="00032DD6" w:rsidRPr="00826BAD">
        <w:rPr>
          <w:sz w:val="24"/>
          <w:lang w:val="nb-NO"/>
        </w:rPr>
        <w:t xml:space="preserve"> kontakter og nettverk som kan gi </w:t>
      </w:r>
      <w:r w:rsidRPr="00826BAD">
        <w:rPr>
          <w:sz w:val="24"/>
          <w:lang w:val="nb-NO"/>
        </w:rPr>
        <w:t>assistanse</w:t>
      </w:r>
      <w:r w:rsidR="00032DD6" w:rsidRPr="00826BAD">
        <w:rPr>
          <w:sz w:val="24"/>
          <w:lang w:val="nb-NO"/>
        </w:rPr>
        <w:t xml:space="preserve"> med en videre utvikling av deres karriere eller livs ambisjoner.</w:t>
      </w:r>
    </w:p>
    <w:p w:rsidR="00075E1D" w:rsidRPr="00826BAD" w:rsidRDefault="00032DD6" w:rsidP="00075E1D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ind w:hanging="218"/>
        <w:jc w:val="left"/>
        <w:rPr>
          <w:b/>
          <w:bCs/>
          <w:sz w:val="24"/>
          <w:lang w:val="nb-NO"/>
        </w:rPr>
      </w:pPr>
      <w:r w:rsidRPr="00826BAD">
        <w:rPr>
          <w:sz w:val="24"/>
          <w:lang w:val="nb-NO"/>
        </w:rPr>
        <w:t>Utføres i “levende” omgivelser.</w:t>
      </w:r>
    </w:p>
    <w:p w:rsidR="00075E1D" w:rsidRPr="00826BAD" w:rsidRDefault="00336EC6" w:rsidP="00032DD6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ind w:hanging="218"/>
        <w:jc w:val="left"/>
        <w:rPr>
          <w:b/>
          <w:bCs/>
          <w:sz w:val="24"/>
          <w:lang w:val="nb-NO"/>
        </w:rPr>
      </w:pPr>
      <w:r>
        <w:rPr>
          <w:sz w:val="24"/>
          <w:lang w:val="nb-NO"/>
        </w:rPr>
        <w:t>Svært effektivt når det brukes</w:t>
      </w:r>
      <w:r w:rsidR="00032DD6" w:rsidRPr="00826BAD">
        <w:rPr>
          <w:sz w:val="24"/>
          <w:lang w:val="nb-NO"/>
        </w:rPr>
        <w:t xml:space="preserve"> som en måte å ta </w:t>
      </w:r>
      <w:r w:rsidR="00A9155A" w:rsidRPr="00826BAD">
        <w:rPr>
          <w:sz w:val="24"/>
          <w:lang w:val="nb-NO"/>
        </w:rPr>
        <w:t>initiativet</w:t>
      </w:r>
      <w:r w:rsidR="00032DD6" w:rsidRPr="00826BAD">
        <w:rPr>
          <w:sz w:val="24"/>
          <w:lang w:val="nb-NO"/>
        </w:rPr>
        <w:t xml:space="preserve"> til trening innen støtte, som forsikrer at nøkkel ferdighetene blir overført til de “levende” omgivelsene</w:t>
      </w:r>
      <w:r w:rsidR="00075E1D" w:rsidRPr="00826BAD">
        <w:rPr>
          <w:sz w:val="24"/>
          <w:lang w:val="nb-NO"/>
        </w:rPr>
        <w:t>.</w:t>
      </w:r>
    </w:p>
    <w:p w:rsidR="00075E1D" w:rsidRPr="00826BAD" w:rsidRDefault="00032DD6" w:rsidP="00075E1D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ind w:hanging="218"/>
        <w:jc w:val="left"/>
        <w:rPr>
          <w:b/>
          <w:bCs/>
          <w:sz w:val="24"/>
          <w:lang w:val="nb-NO"/>
        </w:rPr>
      </w:pPr>
      <w:r w:rsidRPr="00826BAD">
        <w:rPr>
          <w:sz w:val="24"/>
          <w:lang w:val="nb-NO"/>
        </w:rPr>
        <w:t xml:space="preserve">De </w:t>
      </w:r>
      <w:r w:rsidR="000C3EFF" w:rsidRPr="00826BAD">
        <w:rPr>
          <w:sz w:val="24"/>
          <w:lang w:val="nb-NO"/>
        </w:rPr>
        <w:t>som e</w:t>
      </w:r>
      <w:r w:rsidRPr="00826BAD">
        <w:rPr>
          <w:sz w:val="24"/>
          <w:lang w:val="nb-NO"/>
        </w:rPr>
        <w:t xml:space="preserve">r coach og mentor overfører sine ferdigheter til klienten </w:t>
      </w:r>
      <w:r w:rsidR="00A9155A" w:rsidRPr="00826BAD">
        <w:rPr>
          <w:sz w:val="24"/>
          <w:lang w:val="nb-NO"/>
        </w:rPr>
        <w:t>i stedet</w:t>
      </w:r>
      <w:r w:rsidRPr="00826BAD">
        <w:rPr>
          <w:sz w:val="24"/>
          <w:lang w:val="nb-NO"/>
        </w:rPr>
        <w:t xml:space="preserve"> for å gjøre jobben for dem.</w:t>
      </w:r>
    </w:p>
    <w:p w:rsidR="00075E1D" w:rsidRPr="00D0692E" w:rsidRDefault="00075E1D" w:rsidP="00075E1D">
      <w:pPr>
        <w:pStyle w:val="Header"/>
        <w:tabs>
          <w:tab w:val="clear" w:pos="4153"/>
          <w:tab w:val="clear" w:pos="8306"/>
        </w:tabs>
        <w:rPr>
          <w:lang w:val="nb-NO"/>
        </w:rPr>
      </w:pPr>
    </w:p>
    <w:p w:rsidR="00075E1D" w:rsidRPr="004D062D" w:rsidRDefault="00BC6852" w:rsidP="00075E1D">
      <w:pPr>
        <w:pStyle w:val="Header"/>
        <w:tabs>
          <w:tab w:val="clear" w:pos="4153"/>
          <w:tab w:val="clear" w:pos="8306"/>
        </w:tabs>
        <w:rPr>
          <w:b/>
          <w:bCs/>
          <w:sz w:val="24"/>
          <w:lang w:val="nb-NO"/>
        </w:rPr>
      </w:pPr>
      <w:r w:rsidRPr="004D062D">
        <w:rPr>
          <w:b/>
          <w:bCs/>
          <w:sz w:val="24"/>
          <w:lang w:val="nb-NO"/>
        </w:rPr>
        <w:t>Rådgivning</w:t>
      </w:r>
      <w:r w:rsidR="00075E1D" w:rsidRPr="004D062D">
        <w:rPr>
          <w:b/>
          <w:bCs/>
          <w:sz w:val="24"/>
          <w:lang w:val="nb-NO"/>
        </w:rPr>
        <w:t xml:space="preserve"> </w:t>
      </w:r>
    </w:p>
    <w:p w:rsidR="00075E1D" w:rsidRPr="004D062D" w:rsidRDefault="00075E1D" w:rsidP="00075E1D">
      <w:pPr>
        <w:pStyle w:val="Header"/>
        <w:tabs>
          <w:tab w:val="clear" w:pos="4153"/>
          <w:tab w:val="clear" w:pos="8306"/>
        </w:tabs>
        <w:rPr>
          <w:b/>
          <w:bCs/>
          <w:sz w:val="24"/>
          <w:lang w:val="nb-NO"/>
        </w:rPr>
      </w:pPr>
    </w:p>
    <w:p w:rsidR="00075E1D" w:rsidRPr="004D062D" w:rsidRDefault="00BC6852" w:rsidP="00075E1D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hanging="218"/>
        <w:jc w:val="left"/>
        <w:rPr>
          <w:b/>
          <w:bCs/>
          <w:sz w:val="24"/>
          <w:lang w:val="nb-NO"/>
        </w:rPr>
      </w:pPr>
      <w:r w:rsidRPr="004D062D">
        <w:rPr>
          <w:sz w:val="24"/>
          <w:lang w:val="nb-NO"/>
        </w:rPr>
        <w:t xml:space="preserve">Utforske personlige problemer gjennom en diskusjon for å gi økt </w:t>
      </w:r>
      <w:r w:rsidR="00A9155A" w:rsidRPr="004D062D">
        <w:rPr>
          <w:sz w:val="24"/>
          <w:lang w:val="nb-NO"/>
        </w:rPr>
        <w:t>forståelse</w:t>
      </w:r>
      <w:r w:rsidRPr="004D062D">
        <w:rPr>
          <w:sz w:val="24"/>
          <w:lang w:val="nb-NO"/>
        </w:rPr>
        <w:t xml:space="preserve"> eller utvikle bedre selvinnsikt</w:t>
      </w:r>
      <w:r w:rsidR="00075E1D" w:rsidRPr="004D062D">
        <w:rPr>
          <w:sz w:val="24"/>
          <w:lang w:val="nb-NO"/>
        </w:rPr>
        <w:t>.</w:t>
      </w:r>
    </w:p>
    <w:p w:rsidR="00075E1D" w:rsidRPr="004D062D" w:rsidRDefault="00BC6852" w:rsidP="00075E1D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hanging="218"/>
        <w:jc w:val="left"/>
        <w:rPr>
          <w:b/>
          <w:bCs/>
          <w:sz w:val="24"/>
          <w:lang w:val="nb-NO"/>
        </w:rPr>
      </w:pPr>
      <w:r w:rsidRPr="004D062D">
        <w:rPr>
          <w:sz w:val="24"/>
          <w:lang w:val="nb-NO"/>
        </w:rPr>
        <w:t>Målet med rådgivning</w:t>
      </w:r>
      <w:r w:rsidR="00A9155A" w:rsidRPr="004D062D">
        <w:rPr>
          <w:sz w:val="24"/>
          <w:lang w:val="nb-NO"/>
        </w:rPr>
        <w:t xml:space="preserve"> er å lede klienten</w:t>
      </w:r>
      <w:r w:rsidRPr="004D062D">
        <w:rPr>
          <w:sz w:val="24"/>
          <w:lang w:val="nb-NO"/>
        </w:rPr>
        <w:t xml:space="preserve"> mot dem selv – direkte handlinger for å oppnå deres mål.</w:t>
      </w:r>
    </w:p>
    <w:p w:rsidR="00075E1D" w:rsidRPr="00D0692E" w:rsidRDefault="00075E1D" w:rsidP="00075E1D">
      <w:pPr>
        <w:pStyle w:val="Header"/>
        <w:tabs>
          <w:tab w:val="clear" w:pos="4153"/>
          <w:tab w:val="clear" w:pos="8306"/>
        </w:tabs>
        <w:rPr>
          <w:lang w:val="nb-NO"/>
        </w:rPr>
      </w:pPr>
    </w:p>
    <w:p w:rsidR="00075E1D" w:rsidRPr="004D062D" w:rsidRDefault="00BC6852" w:rsidP="00075E1D">
      <w:pPr>
        <w:pStyle w:val="Header"/>
        <w:tabs>
          <w:tab w:val="clear" w:pos="4153"/>
          <w:tab w:val="clear" w:pos="8306"/>
        </w:tabs>
        <w:rPr>
          <w:b/>
          <w:bCs/>
          <w:sz w:val="24"/>
          <w:lang w:val="nb-NO"/>
        </w:rPr>
      </w:pPr>
      <w:r w:rsidRPr="004D062D">
        <w:rPr>
          <w:b/>
          <w:bCs/>
          <w:sz w:val="24"/>
          <w:lang w:val="nb-NO"/>
        </w:rPr>
        <w:t>Konsulent</w:t>
      </w:r>
    </w:p>
    <w:p w:rsidR="00075E1D" w:rsidRPr="004D062D" w:rsidRDefault="00075E1D" w:rsidP="00075E1D">
      <w:pPr>
        <w:pStyle w:val="Header"/>
        <w:tabs>
          <w:tab w:val="clear" w:pos="4153"/>
          <w:tab w:val="clear" w:pos="8306"/>
        </w:tabs>
        <w:rPr>
          <w:b/>
          <w:bCs/>
          <w:sz w:val="24"/>
          <w:lang w:val="nb-NO"/>
        </w:rPr>
      </w:pPr>
    </w:p>
    <w:p w:rsidR="00075E1D" w:rsidRPr="004D062D" w:rsidRDefault="00BC6852" w:rsidP="00075E1D">
      <w:pPr>
        <w:pStyle w:val="Header"/>
        <w:numPr>
          <w:ilvl w:val="0"/>
          <w:numId w:val="6"/>
        </w:numPr>
        <w:tabs>
          <w:tab w:val="clear" w:pos="720"/>
          <w:tab w:val="clear" w:pos="4153"/>
          <w:tab w:val="clear" w:pos="8306"/>
        </w:tabs>
        <w:ind w:left="426" w:hanging="284"/>
        <w:jc w:val="left"/>
        <w:rPr>
          <w:b/>
          <w:bCs/>
          <w:sz w:val="24"/>
          <w:lang w:val="nb-NO"/>
        </w:rPr>
      </w:pPr>
      <w:r w:rsidRPr="004D062D">
        <w:rPr>
          <w:sz w:val="24"/>
          <w:lang w:val="nb-NO"/>
        </w:rPr>
        <w:t>Fokuset er på utvikling av organisasjonens praksis, prosesser og struktur.</w:t>
      </w:r>
    </w:p>
    <w:p w:rsidR="00075E1D" w:rsidRPr="004D062D" w:rsidRDefault="00BC6852" w:rsidP="00075E1D">
      <w:pPr>
        <w:pStyle w:val="Header"/>
        <w:numPr>
          <w:ilvl w:val="0"/>
          <w:numId w:val="6"/>
        </w:numPr>
        <w:tabs>
          <w:tab w:val="clear" w:pos="720"/>
          <w:tab w:val="clear" w:pos="4153"/>
          <w:tab w:val="clear" w:pos="8306"/>
        </w:tabs>
        <w:ind w:left="426" w:hanging="284"/>
        <w:jc w:val="left"/>
        <w:rPr>
          <w:b/>
          <w:bCs/>
          <w:sz w:val="24"/>
          <w:lang w:val="nb-NO"/>
        </w:rPr>
      </w:pPr>
      <w:r w:rsidRPr="004D062D">
        <w:rPr>
          <w:sz w:val="24"/>
          <w:lang w:val="nb-NO"/>
        </w:rPr>
        <w:t xml:space="preserve">Rollen generelt er mer strategisk og ofte brukt til å </w:t>
      </w:r>
      <w:r w:rsidR="00BF385E" w:rsidRPr="004D062D">
        <w:rPr>
          <w:sz w:val="24"/>
          <w:lang w:val="nb-NO"/>
        </w:rPr>
        <w:t>iverksette og designe et bredt dekkende endringsprogram.</w:t>
      </w:r>
    </w:p>
    <w:p w:rsidR="00075E1D" w:rsidRPr="004D062D" w:rsidRDefault="00BF385E" w:rsidP="00075E1D">
      <w:pPr>
        <w:pStyle w:val="Header"/>
        <w:numPr>
          <w:ilvl w:val="0"/>
          <w:numId w:val="6"/>
        </w:numPr>
        <w:tabs>
          <w:tab w:val="clear" w:pos="720"/>
          <w:tab w:val="clear" w:pos="4153"/>
          <w:tab w:val="clear" w:pos="8306"/>
        </w:tabs>
        <w:ind w:left="426" w:hanging="284"/>
        <w:jc w:val="left"/>
        <w:rPr>
          <w:b/>
          <w:bCs/>
          <w:sz w:val="24"/>
          <w:lang w:val="nb-NO"/>
        </w:rPr>
      </w:pPr>
      <w:r w:rsidRPr="004D062D">
        <w:rPr>
          <w:sz w:val="24"/>
          <w:lang w:val="nb-NO"/>
        </w:rPr>
        <w:t xml:space="preserve">Konsulent er ofte involvert I ekspert råd angående spesifikke problemer og </w:t>
      </w:r>
      <w:r w:rsidR="00A9155A" w:rsidRPr="004D062D">
        <w:rPr>
          <w:sz w:val="24"/>
          <w:lang w:val="nb-NO"/>
        </w:rPr>
        <w:t>organisasjonens</w:t>
      </w:r>
      <w:r w:rsidRPr="004D062D">
        <w:rPr>
          <w:sz w:val="24"/>
          <w:lang w:val="nb-NO"/>
        </w:rPr>
        <w:t xml:space="preserve"> prosesser.</w:t>
      </w:r>
    </w:p>
    <w:p w:rsidR="00075E1D" w:rsidRPr="004D062D" w:rsidRDefault="00BF385E" w:rsidP="00075E1D">
      <w:pPr>
        <w:pStyle w:val="Header"/>
        <w:numPr>
          <w:ilvl w:val="0"/>
          <w:numId w:val="6"/>
        </w:numPr>
        <w:tabs>
          <w:tab w:val="clear" w:pos="720"/>
          <w:tab w:val="clear" w:pos="4153"/>
          <w:tab w:val="clear" w:pos="8306"/>
        </w:tabs>
        <w:ind w:left="426" w:hanging="284"/>
        <w:jc w:val="left"/>
        <w:rPr>
          <w:b/>
          <w:bCs/>
          <w:sz w:val="24"/>
          <w:lang w:val="nb-NO"/>
        </w:rPr>
      </w:pPr>
      <w:r w:rsidRPr="004D062D">
        <w:rPr>
          <w:sz w:val="24"/>
          <w:lang w:val="nb-NO"/>
        </w:rPr>
        <w:t>Konsulenter er ofte brakt inn for å tilby spesifikke løsninger til bedrifts problemer og behov.</w:t>
      </w:r>
    </w:p>
    <w:p w:rsidR="00075E1D" w:rsidRPr="004D062D" w:rsidRDefault="00BF385E" w:rsidP="00075E1D">
      <w:pPr>
        <w:pStyle w:val="Header"/>
        <w:numPr>
          <w:ilvl w:val="0"/>
          <w:numId w:val="6"/>
        </w:numPr>
        <w:tabs>
          <w:tab w:val="clear" w:pos="720"/>
          <w:tab w:val="clear" w:pos="4153"/>
          <w:tab w:val="clear" w:pos="8306"/>
        </w:tabs>
        <w:ind w:left="426" w:hanging="284"/>
        <w:jc w:val="left"/>
        <w:rPr>
          <w:b/>
          <w:bCs/>
          <w:sz w:val="24"/>
          <w:lang w:val="nb-NO"/>
        </w:rPr>
      </w:pPr>
      <w:r w:rsidRPr="004D062D">
        <w:rPr>
          <w:sz w:val="24"/>
          <w:lang w:val="nb-NO"/>
        </w:rPr>
        <w:t xml:space="preserve">Konsulenter gjør jobben for organisasjonen, </w:t>
      </w:r>
      <w:r w:rsidR="00A9155A" w:rsidRPr="004D062D">
        <w:rPr>
          <w:sz w:val="24"/>
          <w:lang w:val="nb-NO"/>
        </w:rPr>
        <w:t>i stedet</w:t>
      </w:r>
      <w:r w:rsidRPr="004D062D">
        <w:rPr>
          <w:sz w:val="24"/>
          <w:lang w:val="nb-NO"/>
        </w:rPr>
        <w:t xml:space="preserve"> for å lære opp den ansatte/klienten til å gjøre jobben selv</w:t>
      </w:r>
      <w:r w:rsidR="00075E1D" w:rsidRPr="004D062D">
        <w:rPr>
          <w:sz w:val="24"/>
          <w:lang w:val="nb-NO"/>
        </w:rPr>
        <w:t>.</w:t>
      </w:r>
    </w:p>
    <w:p w:rsidR="00075E1D" w:rsidRPr="00D0692E" w:rsidRDefault="00075E1D" w:rsidP="00075E1D">
      <w:pPr>
        <w:pStyle w:val="Header"/>
        <w:tabs>
          <w:tab w:val="clear" w:pos="4153"/>
          <w:tab w:val="clear" w:pos="8306"/>
        </w:tabs>
        <w:rPr>
          <w:lang w:val="nb-NO"/>
        </w:rPr>
      </w:pPr>
    </w:p>
    <w:p w:rsidR="00075E1D" w:rsidRPr="00D0692E" w:rsidRDefault="00075E1D" w:rsidP="00075E1D">
      <w:pPr>
        <w:pStyle w:val="IntenseQuote1"/>
        <w:rPr>
          <w:lang w:val="nb-NO"/>
        </w:rPr>
      </w:pPr>
      <w:r w:rsidRPr="00D0692E">
        <w:rPr>
          <w:lang w:val="nb-NO"/>
        </w:rPr>
        <w:br w:type="page"/>
      </w:r>
      <w:r w:rsidRPr="00D0692E">
        <w:rPr>
          <w:lang w:val="nb-NO"/>
        </w:rPr>
        <w:lastRenderedPageBreak/>
        <w:t xml:space="preserve"> </w:t>
      </w:r>
      <w:bookmarkStart w:id="3" w:name="_Toc427951503"/>
      <w:r w:rsidR="007E3564" w:rsidRPr="00D0692E">
        <w:rPr>
          <w:lang w:val="nb-NO"/>
        </w:rPr>
        <w:t>Fordelene med</w:t>
      </w:r>
      <w:r w:rsidRPr="00D0692E">
        <w:rPr>
          <w:lang w:val="nb-NO"/>
        </w:rPr>
        <w:t xml:space="preserve"> </w:t>
      </w:r>
      <w:r w:rsidR="007E3564" w:rsidRPr="00D0692E">
        <w:rPr>
          <w:lang w:val="nb-NO"/>
        </w:rPr>
        <w:t>coaching og</w:t>
      </w:r>
      <w:r w:rsidR="00D53CDD" w:rsidRPr="00D0692E">
        <w:rPr>
          <w:lang w:val="nb-NO"/>
        </w:rPr>
        <w:t xml:space="preserve"> </w:t>
      </w:r>
      <w:r w:rsidRPr="00D0692E">
        <w:rPr>
          <w:lang w:val="nb-NO"/>
        </w:rPr>
        <w:t>mentoring</w:t>
      </w:r>
      <w:bookmarkEnd w:id="3"/>
    </w:p>
    <w:p w:rsidR="00075E1D" w:rsidRPr="00D0692E" w:rsidRDefault="00075E1D" w:rsidP="00075E1D">
      <w:pPr>
        <w:pStyle w:val="Default"/>
        <w:rPr>
          <w:rFonts w:ascii="Arial" w:hAnsi="Arial" w:cs="Arial"/>
          <w:lang w:val="nb-NO"/>
        </w:rPr>
      </w:pPr>
    </w:p>
    <w:p w:rsidR="00075E1D" w:rsidRPr="00D0692E" w:rsidRDefault="007E3564" w:rsidP="00075E1D">
      <w:pPr>
        <w:pStyle w:val="Default"/>
        <w:ind w:right="940"/>
        <w:rPr>
          <w:rFonts w:ascii="Arial" w:hAnsi="Arial" w:cs="Arial"/>
          <w:lang w:val="nb-NO"/>
        </w:rPr>
      </w:pPr>
      <w:r w:rsidRPr="00D0692E">
        <w:rPr>
          <w:rFonts w:ascii="Arial" w:hAnsi="Arial" w:cs="Arial"/>
          <w:lang w:val="nb-NO"/>
        </w:rPr>
        <w:t>Hva ser du på som fordelene med coaching og mentoring innenfor:</w:t>
      </w:r>
    </w:p>
    <w:p w:rsidR="00075E1D" w:rsidRPr="00D0692E" w:rsidRDefault="00075E1D" w:rsidP="00075E1D">
      <w:pPr>
        <w:pStyle w:val="Default"/>
        <w:ind w:right="940"/>
        <w:rPr>
          <w:rFonts w:ascii="Arial" w:hAnsi="Arial" w:cs="Arial"/>
          <w:lang w:val="nb-NO"/>
        </w:rPr>
      </w:pPr>
    </w:p>
    <w:p w:rsidR="00075E1D" w:rsidRPr="00D0692E" w:rsidRDefault="00D0191D" w:rsidP="00075E1D">
      <w:pPr>
        <w:pStyle w:val="Default"/>
        <w:ind w:right="940"/>
        <w:rPr>
          <w:rFonts w:ascii="Arial" w:hAnsi="Arial" w:cs="Arial"/>
          <w:lang w:val="nb-NO"/>
        </w:rPr>
      </w:pPr>
      <w:r w:rsidRPr="00D0692E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13335</wp:posOffset>
                </wp:positionV>
                <wp:extent cx="5486400" cy="2209800"/>
                <wp:effectExtent l="9525" t="952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20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5E1D" w:rsidRPr="00A9155A" w:rsidRDefault="007E3564" w:rsidP="00075E1D">
                            <w:pPr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  <w:r w:rsidRPr="00A9155A">
                              <w:rPr>
                                <w:rFonts w:ascii="Arial" w:hAnsi="Arial" w:cs="Arial"/>
                                <w:lang w:val="nb-NO"/>
                              </w:rPr>
                              <w:t>Organisasjonen: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margin-left:3.75pt;margin-top:1.05pt;width:6in;height:17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" fillcolor="#b8cce4" strokecolor="#17365d">
                <v:textbox>
                  <w:txbxContent>
                    <w:p w:rsidR="00075E1D" w:rsidRPr="00A9155A" w:rsidRDefault="007E3564" w:rsidP="00075E1D">
                      <w:pPr>
                        <w:rPr>
                          <w:rFonts w:ascii="Arial" w:hAnsi="Arial" w:cs="Arial"/>
                          <w:lang w:val="nb-NO"/>
                        </w:rPr>
                      </w:pPr>
                      <w:r w:rsidRPr="00A9155A">
                        <w:rPr>
                          <w:rFonts w:ascii="Arial" w:hAnsi="Arial" w:cs="Arial"/>
                          <w:lang w:val="nb-NO"/>
                        </w:rPr>
                        <w:t>Organisasjonen: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5E1D" w:rsidRPr="00D0692E" w:rsidRDefault="00075E1D" w:rsidP="00075E1D">
      <w:pPr>
        <w:pStyle w:val="Default"/>
        <w:ind w:right="940"/>
        <w:rPr>
          <w:rFonts w:ascii="Arial" w:hAnsi="Arial" w:cs="Arial"/>
          <w:lang w:val="nb-NO"/>
        </w:rPr>
      </w:pPr>
    </w:p>
    <w:p w:rsidR="00075E1D" w:rsidRPr="00D0692E" w:rsidRDefault="00075E1D" w:rsidP="00075E1D">
      <w:pPr>
        <w:pStyle w:val="Default"/>
        <w:ind w:right="940"/>
        <w:rPr>
          <w:rFonts w:ascii="Arial" w:hAnsi="Arial" w:cs="Arial"/>
          <w:lang w:val="nb-NO"/>
        </w:rPr>
      </w:pPr>
    </w:p>
    <w:p w:rsidR="00075E1D" w:rsidRPr="00D0692E" w:rsidRDefault="00075E1D" w:rsidP="00075E1D">
      <w:pPr>
        <w:rPr>
          <w:lang w:val="nb-NO"/>
        </w:rPr>
      </w:pPr>
    </w:p>
    <w:p w:rsidR="00075E1D" w:rsidRPr="00D0692E" w:rsidRDefault="00075E1D" w:rsidP="00075E1D">
      <w:pPr>
        <w:rPr>
          <w:lang w:val="nb-NO"/>
        </w:rPr>
      </w:pPr>
    </w:p>
    <w:p w:rsidR="00075E1D" w:rsidRPr="00D0692E" w:rsidRDefault="00075E1D" w:rsidP="00075E1D">
      <w:pPr>
        <w:rPr>
          <w:lang w:val="nb-NO"/>
        </w:rPr>
      </w:pPr>
    </w:p>
    <w:p w:rsidR="00075E1D" w:rsidRPr="00D0692E" w:rsidRDefault="00075E1D" w:rsidP="00075E1D">
      <w:pPr>
        <w:rPr>
          <w:lang w:val="nb-NO"/>
        </w:rPr>
      </w:pPr>
    </w:p>
    <w:p w:rsidR="00075E1D" w:rsidRPr="00D0692E" w:rsidRDefault="00075E1D" w:rsidP="00075E1D">
      <w:pPr>
        <w:rPr>
          <w:lang w:val="nb-NO"/>
        </w:rPr>
      </w:pPr>
    </w:p>
    <w:p w:rsidR="00075E1D" w:rsidRPr="00D0692E" w:rsidRDefault="00075E1D" w:rsidP="00075E1D">
      <w:pPr>
        <w:rPr>
          <w:lang w:val="nb-NO"/>
        </w:rPr>
      </w:pPr>
    </w:p>
    <w:p w:rsidR="00075E1D" w:rsidRPr="00D0692E" w:rsidRDefault="00075E1D" w:rsidP="00075E1D">
      <w:pPr>
        <w:rPr>
          <w:lang w:val="nb-NO"/>
        </w:rPr>
      </w:pPr>
    </w:p>
    <w:p w:rsidR="00075E1D" w:rsidRPr="00D0692E" w:rsidRDefault="00075E1D" w:rsidP="00075E1D">
      <w:pPr>
        <w:rPr>
          <w:lang w:val="nb-NO"/>
        </w:rPr>
      </w:pPr>
    </w:p>
    <w:p w:rsidR="00075E1D" w:rsidRPr="00D0692E" w:rsidRDefault="00075E1D" w:rsidP="00075E1D">
      <w:pPr>
        <w:rPr>
          <w:lang w:val="nb-NO"/>
        </w:rPr>
      </w:pPr>
    </w:p>
    <w:p w:rsidR="00075E1D" w:rsidRPr="00D0692E" w:rsidRDefault="00075E1D" w:rsidP="00075E1D">
      <w:pPr>
        <w:rPr>
          <w:lang w:val="nb-NO"/>
        </w:rPr>
      </w:pPr>
    </w:p>
    <w:p w:rsidR="00075E1D" w:rsidRPr="00D0692E" w:rsidRDefault="00D0191D" w:rsidP="00075E1D">
      <w:pPr>
        <w:rPr>
          <w:lang w:val="nb-NO"/>
        </w:rPr>
      </w:pPr>
      <w:r w:rsidRPr="00D0692E">
        <w:rPr>
          <w:rFonts w:ascii="Arial" w:hAnsi="Arial" w:cs="Arial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136525</wp:posOffset>
                </wp:positionV>
                <wp:extent cx="5534025" cy="2257425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225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5E1D" w:rsidRPr="00A9155A" w:rsidRDefault="00234EB6" w:rsidP="00075E1D">
                            <w:pPr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nb-NO"/>
                              </w:rPr>
                              <w:t>Mentee</w:t>
                            </w:r>
                            <w:r w:rsidR="007E3564" w:rsidRPr="00A9155A">
                              <w:rPr>
                                <w:rFonts w:ascii="Arial" w:hAnsi="Arial" w:cs="Arial"/>
                                <w:lang w:val="nb-N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margin-left:3.75pt;margin-top:10.75pt;width:435.75pt;height:1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" fillcolor="#b8cce4" strokecolor="#17365d">
                <v:textbox>
                  <w:txbxContent>
                    <w:p w:rsidR="00075E1D" w:rsidRPr="00A9155A" w:rsidRDefault="00234EB6" w:rsidP="00075E1D">
                      <w:pPr>
                        <w:rPr>
                          <w:rFonts w:ascii="Arial" w:hAnsi="Arial" w:cs="Arial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lang w:val="nb-NO"/>
                        </w:rPr>
                        <w:t>Mentee</w:t>
                      </w:r>
                      <w:r w:rsidR="007E3564" w:rsidRPr="00A9155A">
                        <w:rPr>
                          <w:rFonts w:ascii="Arial" w:hAnsi="Arial" w:cs="Arial"/>
                          <w:lang w:val="nb-NO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5E1D" w:rsidRPr="00D0692E" w:rsidRDefault="00075E1D" w:rsidP="00075E1D">
      <w:pPr>
        <w:pStyle w:val="Default"/>
        <w:ind w:right="940"/>
        <w:rPr>
          <w:lang w:val="nb-NO"/>
        </w:rPr>
      </w:pPr>
    </w:p>
    <w:p w:rsidR="00075E1D" w:rsidRPr="00D0692E" w:rsidRDefault="00075E1D" w:rsidP="00075E1D">
      <w:pPr>
        <w:pStyle w:val="Default"/>
        <w:ind w:right="940"/>
        <w:rPr>
          <w:lang w:val="nb-NO"/>
        </w:rPr>
      </w:pPr>
    </w:p>
    <w:p w:rsidR="00075E1D" w:rsidRPr="00D0692E" w:rsidRDefault="00075E1D" w:rsidP="00075E1D">
      <w:pPr>
        <w:pStyle w:val="Default"/>
        <w:ind w:right="940"/>
        <w:rPr>
          <w:lang w:val="nb-NO"/>
        </w:rPr>
      </w:pPr>
    </w:p>
    <w:p w:rsidR="00075E1D" w:rsidRPr="00D0692E" w:rsidRDefault="00075E1D" w:rsidP="00075E1D">
      <w:pPr>
        <w:rPr>
          <w:lang w:val="nb-NO"/>
        </w:rPr>
      </w:pPr>
    </w:p>
    <w:p w:rsidR="00075E1D" w:rsidRPr="00D0692E" w:rsidRDefault="00075E1D" w:rsidP="00075E1D">
      <w:pPr>
        <w:rPr>
          <w:lang w:val="nb-NO"/>
        </w:rPr>
      </w:pPr>
    </w:p>
    <w:p w:rsidR="00075E1D" w:rsidRPr="00D0692E" w:rsidRDefault="00075E1D" w:rsidP="00075E1D">
      <w:pPr>
        <w:rPr>
          <w:lang w:val="nb-NO"/>
        </w:rPr>
      </w:pPr>
    </w:p>
    <w:p w:rsidR="00075E1D" w:rsidRPr="00D0692E" w:rsidRDefault="00075E1D" w:rsidP="00075E1D">
      <w:pPr>
        <w:rPr>
          <w:lang w:val="nb-NO"/>
        </w:rPr>
      </w:pPr>
    </w:p>
    <w:p w:rsidR="00075E1D" w:rsidRPr="00D0692E" w:rsidRDefault="00075E1D" w:rsidP="00075E1D">
      <w:pPr>
        <w:rPr>
          <w:lang w:val="nb-NO"/>
        </w:rPr>
      </w:pPr>
    </w:p>
    <w:p w:rsidR="00075E1D" w:rsidRPr="00D0692E" w:rsidRDefault="00075E1D" w:rsidP="00075E1D">
      <w:pPr>
        <w:rPr>
          <w:lang w:val="nb-NO"/>
        </w:rPr>
      </w:pPr>
    </w:p>
    <w:p w:rsidR="00075E1D" w:rsidRPr="00D0692E" w:rsidRDefault="00075E1D" w:rsidP="00075E1D">
      <w:pPr>
        <w:rPr>
          <w:lang w:val="nb-NO"/>
        </w:rPr>
      </w:pPr>
    </w:p>
    <w:p w:rsidR="00075E1D" w:rsidRPr="00D0692E" w:rsidRDefault="00075E1D" w:rsidP="00075E1D">
      <w:pPr>
        <w:rPr>
          <w:lang w:val="nb-NO"/>
        </w:rPr>
      </w:pPr>
    </w:p>
    <w:p w:rsidR="00075E1D" w:rsidRPr="00D0692E" w:rsidRDefault="00075E1D" w:rsidP="00075E1D">
      <w:pPr>
        <w:rPr>
          <w:lang w:val="nb-NO"/>
        </w:rPr>
      </w:pPr>
    </w:p>
    <w:p w:rsidR="00075E1D" w:rsidRPr="00D0692E" w:rsidRDefault="00075E1D" w:rsidP="00075E1D">
      <w:pPr>
        <w:rPr>
          <w:lang w:val="nb-NO"/>
        </w:rPr>
      </w:pPr>
    </w:p>
    <w:p w:rsidR="00075E1D" w:rsidRPr="00D0692E" w:rsidRDefault="00D0191D" w:rsidP="00075E1D">
      <w:pPr>
        <w:rPr>
          <w:lang w:val="nb-NO"/>
        </w:rPr>
      </w:pPr>
      <w:r w:rsidRPr="00D0692E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24130</wp:posOffset>
                </wp:positionV>
                <wp:extent cx="5534025" cy="2228850"/>
                <wp:effectExtent l="9525" t="9525" r="952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2228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5E1D" w:rsidRPr="00A9155A" w:rsidRDefault="007E3564" w:rsidP="00075E1D">
                            <w:pPr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  <w:r w:rsidRPr="00A9155A">
                              <w:rPr>
                                <w:rFonts w:ascii="Arial" w:hAnsi="Arial" w:cs="Arial"/>
                                <w:lang w:val="nb-NO"/>
                              </w:rPr>
                              <w:t>Som</w:t>
                            </w:r>
                            <w:r w:rsidR="00075E1D" w:rsidRPr="00A9155A">
                              <w:rPr>
                                <w:rFonts w:ascii="Arial" w:hAnsi="Arial" w:cs="Arial"/>
                                <w:lang w:val="nb-NO"/>
                              </w:rPr>
                              <w:t xml:space="preserve"> </w:t>
                            </w:r>
                            <w:r w:rsidR="00D53CDD" w:rsidRPr="00A9155A">
                              <w:rPr>
                                <w:rFonts w:ascii="Arial" w:hAnsi="Arial" w:cs="Arial"/>
                                <w:lang w:val="nb-NO"/>
                              </w:rPr>
                              <w:t xml:space="preserve">Coach/ </w:t>
                            </w:r>
                            <w:r w:rsidR="00075E1D" w:rsidRPr="00A9155A">
                              <w:rPr>
                                <w:rFonts w:ascii="Arial" w:hAnsi="Arial" w:cs="Arial"/>
                                <w:lang w:val="nb-NO"/>
                              </w:rPr>
                              <w:t>Mentor</w:t>
                            </w:r>
                            <w:r w:rsidRPr="00A9155A">
                              <w:rPr>
                                <w:rFonts w:ascii="Arial" w:hAnsi="Arial" w:cs="Arial"/>
                                <w:lang w:val="nb-N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margin-left:3.75pt;margin-top:1.9pt;width:435.75pt;height:17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" fillcolor="#b8cce4" strokecolor="#17365d">
                <v:textbox>
                  <w:txbxContent>
                    <w:p w:rsidR="00075E1D" w:rsidRPr="00A9155A" w:rsidRDefault="007E3564" w:rsidP="00075E1D">
                      <w:pPr>
                        <w:rPr>
                          <w:rFonts w:ascii="Arial" w:hAnsi="Arial" w:cs="Arial"/>
                          <w:lang w:val="nb-NO"/>
                        </w:rPr>
                      </w:pPr>
                      <w:r w:rsidRPr="00A9155A">
                        <w:rPr>
                          <w:rFonts w:ascii="Arial" w:hAnsi="Arial" w:cs="Arial"/>
                          <w:lang w:val="nb-NO"/>
                        </w:rPr>
                        <w:t>Som</w:t>
                      </w:r>
                      <w:r w:rsidR="00075E1D" w:rsidRPr="00A9155A">
                        <w:rPr>
                          <w:rFonts w:ascii="Arial" w:hAnsi="Arial" w:cs="Arial"/>
                          <w:lang w:val="nb-NO"/>
                        </w:rPr>
                        <w:t xml:space="preserve"> </w:t>
                      </w:r>
                      <w:r w:rsidR="00D53CDD" w:rsidRPr="00A9155A">
                        <w:rPr>
                          <w:rFonts w:ascii="Arial" w:hAnsi="Arial" w:cs="Arial"/>
                          <w:lang w:val="nb-NO"/>
                        </w:rPr>
                        <w:t xml:space="preserve">Coach/ </w:t>
                      </w:r>
                      <w:r w:rsidR="00075E1D" w:rsidRPr="00A9155A">
                        <w:rPr>
                          <w:rFonts w:ascii="Arial" w:hAnsi="Arial" w:cs="Arial"/>
                          <w:lang w:val="nb-NO"/>
                        </w:rPr>
                        <w:t>Mentor</w:t>
                      </w:r>
                      <w:r w:rsidRPr="00A9155A">
                        <w:rPr>
                          <w:rFonts w:ascii="Arial" w:hAnsi="Arial" w:cs="Arial"/>
                          <w:lang w:val="nb-NO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5E1D" w:rsidRPr="00D0692E" w:rsidRDefault="00075E1D" w:rsidP="00075E1D">
      <w:pPr>
        <w:rPr>
          <w:lang w:val="nb-NO"/>
        </w:rPr>
      </w:pPr>
    </w:p>
    <w:p w:rsidR="00075E1D" w:rsidRPr="00D0692E" w:rsidRDefault="00075E1D" w:rsidP="00075E1D">
      <w:pPr>
        <w:rPr>
          <w:lang w:val="nb-NO"/>
        </w:rPr>
      </w:pPr>
    </w:p>
    <w:p w:rsidR="00075E1D" w:rsidRPr="00D0692E" w:rsidRDefault="00075E1D" w:rsidP="00075E1D">
      <w:pPr>
        <w:pStyle w:val="Default"/>
        <w:ind w:right="940"/>
        <w:rPr>
          <w:lang w:val="nb-NO"/>
        </w:rPr>
      </w:pPr>
    </w:p>
    <w:p w:rsidR="00075E1D" w:rsidRPr="00D0692E" w:rsidRDefault="00075E1D" w:rsidP="00075E1D">
      <w:pPr>
        <w:pStyle w:val="Default"/>
        <w:tabs>
          <w:tab w:val="left" w:pos="1710"/>
        </w:tabs>
        <w:ind w:right="940"/>
        <w:rPr>
          <w:lang w:val="nb-NO"/>
        </w:rPr>
      </w:pPr>
      <w:r w:rsidRPr="00D0692E">
        <w:rPr>
          <w:lang w:val="nb-NO"/>
        </w:rPr>
        <w:tab/>
      </w:r>
    </w:p>
    <w:p w:rsidR="00075E1D" w:rsidRPr="00D0692E" w:rsidRDefault="00075E1D" w:rsidP="00075E1D">
      <w:pPr>
        <w:pStyle w:val="Default"/>
        <w:ind w:right="940"/>
        <w:rPr>
          <w:rFonts w:ascii="Arial" w:hAnsi="Arial" w:cs="Arial"/>
          <w:lang w:val="nb-NO"/>
        </w:rPr>
      </w:pPr>
      <w:r w:rsidRPr="00D0692E">
        <w:rPr>
          <w:lang w:val="nb-NO"/>
        </w:rPr>
        <w:br w:type="page"/>
      </w:r>
      <w:r w:rsidRPr="00D0692E">
        <w:rPr>
          <w:rFonts w:ascii="Arial" w:hAnsi="Arial" w:cs="Arial"/>
          <w:lang w:val="nb-NO"/>
        </w:rPr>
        <w:lastRenderedPageBreak/>
        <w:t xml:space="preserve"> </w:t>
      </w:r>
      <w:r w:rsidR="00353A2E" w:rsidRPr="00D0692E">
        <w:rPr>
          <w:rFonts w:ascii="Arial" w:hAnsi="Arial" w:cs="Arial"/>
          <w:lang w:val="nb-NO"/>
        </w:rPr>
        <w:t>For organisasjonen, kan coaching og mentoring tilby:</w:t>
      </w:r>
    </w:p>
    <w:p w:rsidR="00075E1D" w:rsidRPr="00D0692E" w:rsidRDefault="00075E1D" w:rsidP="00075E1D">
      <w:pPr>
        <w:pStyle w:val="Default"/>
        <w:ind w:right="940"/>
        <w:jc w:val="both"/>
        <w:rPr>
          <w:rFonts w:ascii="Arial" w:hAnsi="Arial" w:cs="Arial"/>
          <w:lang w:val="nb-NO"/>
        </w:rPr>
      </w:pPr>
    </w:p>
    <w:p w:rsidR="00075E1D" w:rsidRPr="00D0692E" w:rsidRDefault="000C3EFF" w:rsidP="00075E1D">
      <w:pPr>
        <w:pStyle w:val="Default"/>
        <w:numPr>
          <w:ilvl w:val="0"/>
          <w:numId w:val="9"/>
        </w:numPr>
        <w:ind w:hanging="294"/>
        <w:jc w:val="both"/>
        <w:rPr>
          <w:rFonts w:ascii="Arial" w:hAnsi="Arial" w:cs="Arial"/>
          <w:lang w:val="nb-NO"/>
        </w:rPr>
      </w:pPr>
      <w:r w:rsidRPr="00D0692E">
        <w:rPr>
          <w:rFonts w:ascii="Arial" w:hAnsi="Arial" w:cs="Arial"/>
          <w:lang w:val="nb-NO"/>
        </w:rPr>
        <w:t>En metode å støtte suksessplaner, og maksimerer det menneskelige potensialet.</w:t>
      </w:r>
      <w:r w:rsidR="00075E1D" w:rsidRPr="00D0692E">
        <w:rPr>
          <w:rFonts w:ascii="Arial" w:hAnsi="Arial" w:cs="Arial"/>
          <w:lang w:val="nb-NO"/>
        </w:rPr>
        <w:t xml:space="preserve"> </w:t>
      </w:r>
    </w:p>
    <w:p w:rsidR="00075E1D" w:rsidRPr="00D0692E" w:rsidRDefault="000C3EFF" w:rsidP="00075E1D">
      <w:pPr>
        <w:pStyle w:val="Default"/>
        <w:numPr>
          <w:ilvl w:val="0"/>
          <w:numId w:val="9"/>
        </w:numPr>
        <w:ind w:hanging="294"/>
        <w:jc w:val="both"/>
        <w:rPr>
          <w:rFonts w:ascii="Arial" w:hAnsi="Arial" w:cs="Arial"/>
          <w:lang w:val="nb-NO"/>
        </w:rPr>
      </w:pPr>
      <w:r w:rsidRPr="00D0692E">
        <w:rPr>
          <w:rFonts w:ascii="Arial" w:hAnsi="Arial" w:cs="Arial"/>
          <w:lang w:val="nb-NO"/>
        </w:rPr>
        <w:t>Bedre personalets retensjonsnivåer og rekrutterings prospekter.</w:t>
      </w:r>
    </w:p>
    <w:p w:rsidR="00075E1D" w:rsidRPr="00D0692E" w:rsidRDefault="000C3EFF" w:rsidP="00075E1D">
      <w:pPr>
        <w:pStyle w:val="Default"/>
        <w:numPr>
          <w:ilvl w:val="0"/>
          <w:numId w:val="9"/>
        </w:numPr>
        <w:ind w:hanging="294"/>
        <w:jc w:val="both"/>
        <w:rPr>
          <w:rFonts w:ascii="Arial" w:hAnsi="Arial" w:cs="Arial"/>
          <w:lang w:val="nb-NO"/>
        </w:rPr>
      </w:pPr>
      <w:r w:rsidRPr="00D0692E">
        <w:rPr>
          <w:rFonts w:ascii="Arial" w:hAnsi="Arial" w:cs="Arial"/>
          <w:lang w:val="nb-NO"/>
        </w:rPr>
        <w:t xml:space="preserve">Forbedre kommunikasjon </w:t>
      </w:r>
      <w:r w:rsidR="00A40B9F" w:rsidRPr="00D0692E">
        <w:rPr>
          <w:rFonts w:ascii="Arial" w:hAnsi="Arial" w:cs="Arial"/>
          <w:lang w:val="nb-NO"/>
        </w:rPr>
        <w:t>o</w:t>
      </w:r>
      <w:r w:rsidRPr="00D0692E">
        <w:rPr>
          <w:rFonts w:ascii="Arial" w:hAnsi="Arial" w:cs="Arial"/>
          <w:lang w:val="nb-NO"/>
        </w:rPr>
        <w:t>g</w:t>
      </w:r>
      <w:r w:rsidR="00A40B9F" w:rsidRPr="00D0692E">
        <w:rPr>
          <w:rFonts w:ascii="Arial" w:hAnsi="Arial" w:cs="Arial"/>
          <w:lang w:val="nb-NO"/>
        </w:rPr>
        <w:t xml:space="preserve"> </w:t>
      </w:r>
      <w:r w:rsidRPr="00D0692E">
        <w:rPr>
          <w:rFonts w:ascii="Arial" w:hAnsi="Arial" w:cs="Arial"/>
          <w:lang w:val="nb-NO"/>
        </w:rPr>
        <w:t>en metode å akklimatisere ansatte til organisasjonens kultur.</w:t>
      </w:r>
      <w:r w:rsidR="00075E1D" w:rsidRPr="00D0692E">
        <w:rPr>
          <w:rFonts w:ascii="Arial" w:hAnsi="Arial" w:cs="Arial"/>
          <w:lang w:val="nb-NO"/>
        </w:rPr>
        <w:t xml:space="preserve"> </w:t>
      </w:r>
    </w:p>
    <w:p w:rsidR="00075E1D" w:rsidRPr="00D0692E" w:rsidRDefault="000C3EFF" w:rsidP="00075E1D">
      <w:pPr>
        <w:pStyle w:val="Default"/>
        <w:numPr>
          <w:ilvl w:val="0"/>
          <w:numId w:val="9"/>
        </w:numPr>
        <w:ind w:hanging="294"/>
        <w:jc w:val="both"/>
        <w:rPr>
          <w:rFonts w:ascii="Arial" w:hAnsi="Arial" w:cs="Arial"/>
          <w:lang w:val="nb-NO"/>
        </w:rPr>
      </w:pPr>
      <w:r w:rsidRPr="00D0692E">
        <w:rPr>
          <w:rFonts w:ascii="Arial" w:hAnsi="Arial" w:cs="Arial"/>
          <w:lang w:val="nb-NO"/>
        </w:rPr>
        <w:t xml:space="preserve">En kostnadseffektiv måte å kunne tilby en </w:t>
      </w:r>
      <w:r w:rsidR="00272C54" w:rsidRPr="00D0692E">
        <w:rPr>
          <w:rFonts w:ascii="Arial" w:hAnsi="Arial" w:cs="Arial"/>
          <w:lang w:val="nb-NO"/>
        </w:rPr>
        <w:t>personalisert</w:t>
      </w:r>
      <w:r w:rsidRPr="00D0692E">
        <w:rPr>
          <w:rFonts w:ascii="Arial" w:hAnsi="Arial" w:cs="Arial"/>
          <w:lang w:val="nb-NO"/>
        </w:rPr>
        <w:t xml:space="preserve"> utvikling</w:t>
      </w:r>
      <w:r w:rsidR="00075E1D" w:rsidRPr="00D0692E">
        <w:rPr>
          <w:rFonts w:ascii="Arial" w:hAnsi="Arial" w:cs="Arial"/>
          <w:lang w:val="nb-NO"/>
        </w:rPr>
        <w:t xml:space="preserve">. </w:t>
      </w:r>
    </w:p>
    <w:p w:rsidR="00075E1D" w:rsidRPr="00D0692E" w:rsidRDefault="00075E1D" w:rsidP="00075E1D">
      <w:pPr>
        <w:pStyle w:val="Default"/>
        <w:rPr>
          <w:rFonts w:ascii="Arial" w:hAnsi="Arial" w:cs="Arial"/>
          <w:lang w:val="nb-NO"/>
        </w:rPr>
      </w:pPr>
    </w:p>
    <w:p w:rsidR="00075E1D" w:rsidRPr="00D0692E" w:rsidRDefault="00D34BEB" w:rsidP="00075E1D">
      <w:pPr>
        <w:pStyle w:val="Default"/>
        <w:ind w:right="940"/>
        <w:jc w:val="both"/>
        <w:rPr>
          <w:rFonts w:ascii="Arial" w:hAnsi="Arial" w:cs="Arial"/>
          <w:lang w:val="nb-NO"/>
        </w:rPr>
      </w:pPr>
      <w:r w:rsidRPr="00D0692E">
        <w:rPr>
          <w:rFonts w:ascii="Arial" w:hAnsi="Arial" w:cs="Arial"/>
          <w:lang w:val="nb-NO"/>
        </w:rPr>
        <w:t>For den som er coach/mentor kan coaching og mentoring tilby:</w:t>
      </w:r>
    </w:p>
    <w:p w:rsidR="00075E1D" w:rsidRPr="00D0692E" w:rsidRDefault="00075E1D" w:rsidP="00075E1D">
      <w:pPr>
        <w:pStyle w:val="Default"/>
        <w:ind w:right="940"/>
        <w:jc w:val="both"/>
        <w:rPr>
          <w:rFonts w:ascii="Arial" w:hAnsi="Arial" w:cs="Arial"/>
          <w:lang w:val="nb-NO"/>
        </w:rPr>
      </w:pPr>
    </w:p>
    <w:p w:rsidR="00075E1D" w:rsidRPr="00D0692E" w:rsidRDefault="00D34BEB" w:rsidP="00075E1D">
      <w:pPr>
        <w:pStyle w:val="Default"/>
        <w:numPr>
          <w:ilvl w:val="0"/>
          <w:numId w:val="7"/>
        </w:numPr>
        <w:ind w:hanging="294"/>
        <w:jc w:val="both"/>
        <w:rPr>
          <w:rFonts w:ascii="Arial" w:hAnsi="Arial" w:cs="Arial"/>
          <w:lang w:val="nb-NO"/>
        </w:rPr>
      </w:pPr>
      <w:r w:rsidRPr="00D0692E">
        <w:rPr>
          <w:rFonts w:ascii="Arial" w:hAnsi="Arial" w:cs="Arial"/>
          <w:lang w:val="nb-NO"/>
        </w:rPr>
        <w:t xml:space="preserve">Økende </w:t>
      </w:r>
      <w:r w:rsidR="00272C54" w:rsidRPr="00D0692E">
        <w:rPr>
          <w:rFonts w:ascii="Arial" w:hAnsi="Arial" w:cs="Arial"/>
          <w:lang w:val="nb-NO"/>
        </w:rPr>
        <w:t>jobb</w:t>
      </w:r>
      <w:r w:rsidRPr="00D0692E">
        <w:rPr>
          <w:rFonts w:ascii="Arial" w:hAnsi="Arial" w:cs="Arial"/>
          <w:lang w:val="nb-NO"/>
        </w:rPr>
        <w:t xml:space="preserve"> tilfredsstillhet, en følelse av </w:t>
      </w:r>
      <w:r w:rsidR="00A40B9F" w:rsidRPr="00D0692E">
        <w:rPr>
          <w:rFonts w:ascii="Arial" w:hAnsi="Arial" w:cs="Arial"/>
          <w:lang w:val="nb-NO"/>
        </w:rPr>
        <w:t>v</w:t>
      </w:r>
      <w:r w:rsidRPr="00D0692E">
        <w:rPr>
          <w:rFonts w:ascii="Arial" w:hAnsi="Arial" w:cs="Arial"/>
          <w:lang w:val="nb-NO"/>
        </w:rPr>
        <w:t>erdi og status.</w:t>
      </w:r>
      <w:r w:rsidR="00075E1D" w:rsidRPr="00D0692E">
        <w:rPr>
          <w:rFonts w:ascii="Arial" w:hAnsi="Arial" w:cs="Arial"/>
          <w:lang w:val="nb-NO"/>
        </w:rPr>
        <w:t xml:space="preserve"> </w:t>
      </w:r>
    </w:p>
    <w:p w:rsidR="00075E1D" w:rsidRPr="00D0692E" w:rsidRDefault="00D34BEB" w:rsidP="00075E1D">
      <w:pPr>
        <w:pStyle w:val="Default"/>
        <w:numPr>
          <w:ilvl w:val="0"/>
          <w:numId w:val="7"/>
        </w:numPr>
        <w:ind w:hanging="294"/>
        <w:jc w:val="both"/>
        <w:rPr>
          <w:rFonts w:ascii="Arial" w:hAnsi="Arial" w:cs="Arial"/>
          <w:lang w:val="nb-NO"/>
        </w:rPr>
      </w:pPr>
      <w:r w:rsidRPr="00D0692E">
        <w:rPr>
          <w:rFonts w:ascii="Arial" w:hAnsi="Arial" w:cs="Arial"/>
          <w:lang w:val="nb-NO"/>
        </w:rPr>
        <w:t>Muligheten til å hjelpe og veiled</w:t>
      </w:r>
      <w:r w:rsidR="00C91275">
        <w:rPr>
          <w:rFonts w:ascii="Arial" w:hAnsi="Arial" w:cs="Arial"/>
          <w:lang w:val="nb-NO"/>
        </w:rPr>
        <w:t>e andre i</w:t>
      </w:r>
      <w:r w:rsidRPr="00D0692E">
        <w:rPr>
          <w:rFonts w:ascii="Arial" w:hAnsi="Arial" w:cs="Arial"/>
          <w:lang w:val="nb-NO"/>
        </w:rPr>
        <w:t xml:space="preserve"> deres karriere utvikling.</w:t>
      </w:r>
    </w:p>
    <w:p w:rsidR="00075E1D" w:rsidRPr="00D0692E" w:rsidRDefault="00272C54" w:rsidP="00075E1D">
      <w:pPr>
        <w:pStyle w:val="Default"/>
        <w:numPr>
          <w:ilvl w:val="0"/>
          <w:numId w:val="7"/>
        </w:numPr>
        <w:ind w:hanging="294"/>
        <w:jc w:val="both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En mulighet til å utvikle </w:t>
      </w:r>
      <w:r w:rsidR="00D34BEB" w:rsidRPr="00D0692E">
        <w:rPr>
          <w:rFonts w:ascii="Arial" w:hAnsi="Arial" w:cs="Arial"/>
          <w:lang w:val="nb-NO"/>
        </w:rPr>
        <w:t>ledelsens og egne lederskaps ferdigheter.</w:t>
      </w:r>
    </w:p>
    <w:p w:rsidR="00075E1D" w:rsidRPr="00D0692E" w:rsidRDefault="00D34BEB" w:rsidP="00075E1D">
      <w:pPr>
        <w:pStyle w:val="Default"/>
        <w:numPr>
          <w:ilvl w:val="0"/>
          <w:numId w:val="7"/>
        </w:numPr>
        <w:ind w:hanging="294"/>
        <w:jc w:val="both"/>
        <w:rPr>
          <w:rFonts w:ascii="Arial" w:hAnsi="Arial" w:cs="Arial"/>
          <w:lang w:val="nb-NO"/>
        </w:rPr>
      </w:pPr>
      <w:r w:rsidRPr="00D0692E">
        <w:rPr>
          <w:rFonts w:ascii="Arial" w:hAnsi="Arial" w:cs="Arial"/>
          <w:lang w:val="nb-NO"/>
        </w:rPr>
        <w:t>Muligheten til å lære – Det er en to-veis prosess.</w:t>
      </w:r>
    </w:p>
    <w:p w:rsidR="00075E1D" w:rsidRPr="00D0692E" w:rsidRDefault="00075E1D" w:rsidP="00075E1D">
      <w:pPr>
        <w:pStyle w:val="Default"/>
        <w:ind w:left="720"/>
        <w:jc w:val="both"/>
        <w:rPr>
          <w:rFonts w:ascii="Arial" w:hAnsi="Arial" w:cs="Arial"/>
          <w:lang w:val="nb-NO"/>
        </w:rPr>
      </w:pPr>
    </w:p>
    <w:p w:rsidR="00075E1D" w:rsidRPr="00D0692E" w:rsidRDefault="00075E1D" w:rsidP="00075E1D">
      <w:pPr>
        <w:rPr>
          <w:rFonts w:ascii="Arial" w:hAnsi="Arial" w:cs="Arial"/>
          <w:sz w:val="24"/>
          <w:szCs w:val="24"/>
          <w:lang w:val="nb-NO"/>
        </w:rPr>
      </w:pPr>
    </w:p>
    <w:p w:rsidR="00075E1D" w:rsidRPr="00D0692E" w:rsidRDefault="005338FD" w:rsidP="00075E1D">
      <w:pPr>
        <w:pStyle w:val="Default"/>
        <w:ind w:right="-180"/>
        <w:jc w:val="both"/>
        <w:rPr>
          <w:rFonts w:ascii="Arial" w:hAnsi="Arial" w:cs="Arial"/>
          <w:lang w:val="nb-NO"/>
        </w:rPr>
      </w:pPr>
      <w:r w:rsidRPr="00D0692E">
        <w:rPr>
          <w:rFonts w:ascii="Arial" w:hAnsi="Arial" w:cs="Arial"/>
          <w:lang w:val="nb-NO"/>
        </w:rPr>
        <w:t>For den som skal lære kan</w:t>
      </w:r>
      <w:r w:rsidR="00075E1D" w:rsidRPr="00D0692E">
        <w:rPr>
          <w:rFonts w:ascii="Arial" w:hAnsi="Arial" w:cs="Arial"/>
          <w:lang w:val="nb-NO"/>
        </w:rPr>
        <w:t xml:space="preserve"> </w:t>
      </w:r>
      <w:r w:rsidRPr="00D0692E">
        <w:rPr>
          <w:rFonts w:ascii="Arial" w:hAnsi="Arial" w:cs="Arial"/>
          <w:lang w:val="nb-NO"/>
        </w:rPr>
        <w:t>coaching og</w:t>
      </w:r>
      <w:r w:rsidR="00D53CDD" w:rsidRPr="00D0692E">
        <w:rPr>
          <w:rFonts w:ascii="Arial" w:hAnsi="Arial" w:cs="Arial"/>
          <w:lang w:val="nb-NO"/>
        </w:rPr>
        <w:t xml:space="preserve"> mentoring </w:t>
      </w:r>
      <w:r w:rsidRPr="00D0692E">
        <w:rPr>
          <w:rFonts w:ascii="Arial" w:hAnsi="Arial" w:cs="Arial"/>
          <w:lang w:val="nb-NO"/>
        </w:rPr>
        <w:t>tilby</w:t>
      </w:r>
      <w:r w:rsidR="00075E1D" w:rsidRPr="00D0692E">
        <w:rPr>
          <w:rFonts w:ascii="Arial" w:hAnsi="Arial" w:cs="Arial"/>
          <w:lang w:val="nb-NO"/>
        </w:rPr>
        <w:t xml:space="preserve">: </w:t>
      </w:r>
    </w:p>
    <w:p w:rsidR="00075E1D" w:rsidRPr="00D0692E" w:rsidRDefault="00075E1D" w:rsidP="00075E1D">
      <w:pPr>
        <w:pStyle w:val="Default"/>
        <w:ind w:right="-180"/>
        <w:jc w:val="both"/>
        <w:rPr>
          <w:rFonts w:ascii="Arial" w:hAnsi="Arial" w:cs="Arial"/>
          <w:lang w:val="nb-NO"/>
        </w:rPr>
      </w:pPr>
    </w:p>
    <w:p w:rsidR="00075E1D" w:rsidRPr="00D0692E" w:rsidRDefault="00272C54" w:rsidP="00075E1D">
      <w:pPr>
        <w:numPr>
          <w:ilvl w:val="0"/>
          <w:numId w:val="8"/>
        </w:numPr>
        <w:tabs>
          <w:tab w:val="clear" w:pos="360"/>
          <w:tab w:val="num" w:pos="550"/>
        </w:tabs>
        <w:spacing w:line="240" w:lineRule="auto"/>
        <w:ind w:left="550" w:hanging="266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Ferdig og</w:t>
      </w:r>
      <w:r w:rsidR="003D03BE">
        <w:rPr>
          <w:rFonts w:ascii="Arial" w:hAnsi="Arial" w:cs="Arial"/>
          <w:sz w:val="24"/>
          <w:szCs w:val="24"/>
          <w:lang w:val="nb-NO"/>
        </w:rPr>
        <w:t xml:space="preserve"> planlagt tilgang til eldre</w:t>
      </w:r>
      <w:r w:rsidR="005338FD" w:rsidRPr="00D0692E">
        <w:rPr>
          <w:rFonts w:ascii="Arial" w:hAnsi="Arial" w:cs="Arial"/>
          <w:sz w:val="24"/>
          <w:szCs w:val="24"/>
          <w:lang w:val="nb-NO"/>
        </w:rPr>
        <w:t xml:space="preserve"> personer som en del av deres personlige utvikling.</w:t>
      </w:r>
    </w:p>
    <w:p w:rsidR="00075E1D" w:rsidRPr="00D0692E" w:rsidRDefault="005338FD" w:rsidP="00075E1D">
      <w:pPr>
        <w:numPr>
          <w:ilvl w:val="0"/>
          <w:numId w:val="8"/>
        </w:numPr>
        <w:tabs>
          <w:tab w:val="clear" w:pos="360"/>
          <w:tab w:val="num" w:pos="550"/>
        </w:tabs>
        <w:spacing w:line="240" w:lineRule="auto"/>
        <w:ind w:left="550" w:hanging="266"/>
        <w:rPr>
          <w:rFonts w:ascii="Arial" w:hAnsi="Arial" w:cs="Arial"/>
          <w:sz w:val="24"/>
          <w:szCs w:val="24"/>
          <w:lang w:val="nb-NO"/>
        </w:rPr>
      </w:pPr>
      <w:r w:rsidRPr="00D0692E">
        <w:rPr>
          <w:rFonts w:ascii="Arial" w:hAnsi="Arial" w:cs="Arial"/>
          <w:sz w:val="24"/>
          <w:szCs w:val="24"/>
          <w:lang w:val="nb-NO"/>
        </w:rPr>
        <w:t xml:space="preserve">Støtte og </w:t>
      </w:r>
      <w:r w:rsidR="00A40B9F" w:rsidRPr="00D0692E">
        <w:rPr>
          <w:rFonts w:ascii="Arial" w:hAnsi="Arial" w:cs="Arial"/>
          <w:sz w:val="24"/>
          <w:szCs w:val="24"/>
          <w:lang w:val="nb-NO"/>
        </w:rPr>
        <w:t>utfordring i formuleringen av en klar sans for personlig vei.</w:t>
      </w:r>
    </w:p>
    <w:p w:rsidR="00075E1D" w:rsidRPr="00D0692E" w:rsidRDefault="003D03BE" w:rsidP="00075E1D">
      <w:pPr>
        <w:numPr>
          <w:ilvl w:val="0"/>
          <w:numId w:val="8"/>
        </w:numPr>
        <w:tabs>
          <w:tab w:val="clear" w:pos="360"/>
          <w:tab w:val="num" w:pos="550"/>
        </w:tabs>
        <w:spacing w:line="240" w:lineRule="auto"/>
        <w:ind w:left="550" w:hanging="266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Karriere økning i</w:t>
      </w:r>
      <w:r w:rsidR="00A40B9F" w:rsidRPr="00D0692E">
        <w:rPr>
          <w:rFonts w:ascii="Arial" w:hAnsi="Arial" w:cs="Arial"/>
          <w:sz w:val="24"/>
          <w:szCs w:val="24"/>
          <w:lang w:val="nb-NO"/>
        </w:rPr>
        <w:t xml:space="preserve"> vilkår med profesjonelles råd.</w:t>
      </w:r>
    </w:p>
    <w:p w:rsidR="00A40B9F" w:rsidRPr="00D0692E" w:rsidRDefault="00A40B9F" w:rsidP="00C32418">
      <w:pPr>
        <w:numPr>
          <w:ilvl w:val="0"/>
          <w:numId w:val="8"/>
        </w:numPr>
        <w:tabs>
          <w:tab w:val="clear" w:pos="360"/>
          <w:tab w:val="num" w:pos="550"/>
        </w:tabs>
        <w:spacing w:line="240" w:lineRule="auto"/>
        <w:ind w:left="550" w:hanging="266"/>
        <w:rPr>
          <w:rFonts w:ascii="Arial" w:hAnsi="Arial" w:cs="Arial"/>
          <w:sz w:val="24"/>
          <w:szCs w:val="24"/>
          <w:lang w:val="nb-NO"/>
        </w:rPr>
      </w:pPr>
      <w:r w:rsidRPr="00D0692E">
        <w:rPr>
          <w:rFonts w:ascii="Arial" w:hAnsi="Arial" w:cs="Arial"/>
          <w:sz w:val="24"/>
          <w:szCs w:val="24"/>
          <w:lang w:val="nb-NO"/>
        </w:rPr>
        <w:t>Læring, forståelse og arbeid med organisasjonens politikk.</w:t>
      </w:r>
    </w:p>
    <w:p w:rsidR="00075E1D" w:rsidRPr="00D0692E" w:rsidRDefault="00A40B9F" w:rsidP="00C32418">
      <w:pPr>
        <w:numPr>
          <w:ilvl w:val="0"/>
          <w:numId w:val="8"/>
        </w:numPr>
        <w:tabs>
          <w:tab w:val="clear" w:pos="360"/>
          <w:tab w:val="num" w:pos="550"/>
        </w:tabs>
        <w:spacing w:line="240" w:lineRule="auto"/>
        <w:ind w:left="550" w:hanging="266"/>
        <w:rPr>
          <w:rFonts w:ascii="Arial" w:hAnsi="Arial" w:cs="Arial"/>
          <w:sz w:val="24"/>
          <w:szCs w:val="24"/>
          <w:lang w:val="nb-NO"/>
        </w:rPr>
      </w:pPr>
      <w:r w:rsidRPr="00D0692E">
        <w:rPr>
          <w:rFonts w:ascii="Arial" w:hAnsi="Arial" w:cs="Arial"/>
          <w:sz w:val="24"/>
          <w:szCs w:val="24"/>
          <w:lang w:val="nb-NO"/>
        </w:rPr>
        <w:t>En rollemodell som kan observer nøye, og fra avstand for å utvikle ferdigheter på en praktisk måte</w:t>
      </w:r>
      <w:r w:rsidR="00075E1D" w:rsidRPr="00D0692E">
        <w:rPr>
          <w:rFonts w:ascii="Arial" w:hAnsi="Arial" w:cs="Arial"/>
          <w:sz w:val="24"/>
          <w:szCs w:val="24"/>
          <w:lang w:val="nb-NO"/>
        </w:rPr>
        <w:t>.</w:t>
      </w:r>
    </w:p>
    <w:p w:rsidR="00075E1D" w:rsidRPr="00D0692E" w:rsidRDefault="00A40B9F" w:rsidP="00075E1D">
      <w:pPr>
        <w:numPr>
          <w:ilvl w:val="0"/>
          <w:numId w:val="8"/>
        </w:numPr>
        <w:tabs>
          <w:tab w:val="clear" w:pos="360"/>
          <w:tab w:val="num" w:pos="550"/>
        </w:tabs>
        <w:spacing w:line="240" w:lineRule="auto"/>
        <w:ind w:left="550" w:hanging="266"/>
        <w:rPr>
          <w:rFonts w:ascii="Arial" w:hAnsi="Arial" w:cs="Arial"/>
          <w:sz w:val="24"/>
          <w:szCs w:val="24"/>
          <w:lang w:val="nb-NO"/>
        </w:rPr>
      </w:pPr>
      <w:r w:rsidRPr="00D0692E">
        <w:rPr>
          <w:rFonts w:ascii="Arial" w:hAnsi="Arial" w:cs="Arial"/>
          <w:sz w:val="24"/>
          <w:szCs w:val="24"/>
          <w:lang w:val="nb-NO"/>
        </w:rPr>
        <w:t>En synlig demonstrasjon av hvordan organisasjonen verdsetter dem.</w:t>
      </w:r>
    </w:p>
    <w:p w:rsidR="00075E1D" w:rsidRPr="00D0692E" w:rsidRDefault="00A40B9F" w:rsidP="00075E1D">
      <w:pPr>
        <w:numPr>
          <w:ilvl w:val="0"/>
          <w:numId w:val="8"/>
        </w:numPr>
        <w:tabs>
          <w:tab w:val="clear" w:pos="360"/>
          <w:tab w:val="num" w:pos="550"/>
        </w:tabs>
        <w:spacing w:line="240" w:lineRule="auto"/>
        <w:ind w:left="550" w:hanging="266"/>
        <w:rPr>
          <w:rFonts w:ascii="Arial" w:hAnsi="Arial" w:cs="Arial"/>
          <w:sz w:val="24"/>
          <w:szCs w:val="24"/>
          <w:lang w:val="nb-NO"/>
        </w:rPr>
      </w:pPr>
      <w:r w:rsidRPr="00D0692E">
        <w:rPr>
          <w:rFonts w:ascii="Arial" w:hAnsi="Arial" w:cs="Arial"/>
          <w:sz w:val="24"/>
          <w:szCs w:val="24"/>
          <w:lang w:val="nb-NO"/>
        </w:rPr>
        <w:t>En objektiv, støttende, ikke-tru</w:t>
      </w:r>
      <w:r w:rsidR="003D03BE">
        <w:rPr>
          <w:rFonts w:ascii="Arial" w:hAnsi="Arial" w:cs="Arial"/>
          <w:sz w:val="24"/>
          <w:szCs w:val="24"/>
          <w:lang w:val="nb-NO"/>
        </w:rPr>
        <w:t>ende kilde til hjelp og støtte i</w:t>
      </w:r>
      <w:r w:rsidRPr="00D0692E">
        <w:rPr>
          <w:rFonts w:ascii="Arial" w:hAnsi="Arial" w:cs="Arial"/>
          <w:sz w:val="24"/>
          <w:szCs w:val="24"/>
          <w:lang w:val="nb-NO"/>
        </w:rPr>
        <w:t xml:space="preserve"> utviklingen av nye ferdigheter og veiledninger. </w:t>
      </w:r>
    </w:p>
    <w:p w:rsidR="00075E1D" w:rsidRPr="00D0692E" w:rsidRDefault="00A40B9F" w:rsidP="00075E1D">
      <w:pPr>
        <w:numPr>
          <w:ilvl w:val="0"/>
          <w:numId w:val="8"/>
        </w:numPr>
        <w:tabs>
          <w:tab w:val="clear" w:pos="360"/>
          <w:tab w:val="num" w:pos="550"/>
        </w:tabs>
        <w:spacing w:line="240" w:lineRule="auto"/>
        <w:ind w:left="550" w:hanging="266"/>
        <w:rPr>
          <w:rFonts w:ascii="Arial" w:hAnsi="Arial" w:cs="Arial"/>
          <w:sz w:val="24"/>
          <w:szCs w:val="24"/>
          <w:lang w:val="nb-NO"/>
        </w:rPr>
      </w:pPr>
      <w:r w:rsidRPr="00D0692E">
        <w:rPr>
          <w:rFonts w:ascii="Arial" w:hAnsi="Arial" w:cs="Arial"/>
          <w:sz w:val="24"/>
          <w:szCs w:val="24"/>
          <w:lang w:val="nb-NO"/>
        </w:rPr>
        <w:t>Tilgang til noen med en forståelse av organisasjonens kultur og måte å jobbe på</w:t>
      </w:r>
      <w:r w:rsidR="00075E1D" w:rsidRPr="00D0692E">
        <w:rPr>
          <w:rFonts w:ascii="Arial" w:hAnsi="Arial" w:cs="Arial"/>
          <w:sz w:val="24"/>
          <w:szCs w:val="24"/>
          <w:lang w:val="nb-NO"/>
        </w:rPr>
        <w:t xml:space="preserve">. </w:t>
      </w:r>
    </w:p>
    <w:p w:rsidR="00075E1D" w:rsidRPr="00D0692E" w:rsidRDefault="00075E1D" w:rsidP="00075E1D">
      <w:pPr>
        <w:rPr>
          <w:rFonts w:ascii="Arial" w:hAnsi="Arial" w:cs="Arial"/>
          <w:sz w:val="24"/>
          <w:szCs w:val="24"/>
          <w:lang w:val="nb-NO"/>
        </w:rPr>
      </w:pPr>
    </w:p>
    <w:p w:rsidR="00075E1D" w:rsidRPr="00D0692E" w:rsidRDefault="00075E1D" w:rsidP="00075E1D">
      <w:pPr>
        <w:rPr>
          <w:rFonts w:ascii="Arial" w:hAnsi="Arial" w:cs="Arial"/>
          <w:sz w:val="24"/>
          <w:szCs w:val="24"/>
          <w:lang w:val="nb-NO"/>
        </w:rPr>
      </w:pPr>
      <w:r w:rsidRPr="00D0692E">
        <w:rPr>
          <w:rFonts w:ascii="Arial" w:hAnsi="Arial" w:cs="Arial"/>
          <w:sz w:val="24"/>
          <w:szCs w:val="24"/>
          <w:lang w:val="nb-NO"/>
        </w:rPr>
        <w:t xml:space="preserve"> </w:t>
      </w:r>
    </w:p>
    <w:p w:rsidR="00075E1D" w:rsidRDefault="00075E1D" w:rsidP="00075E1D"/>
    <w:sectPr w:rsidR="00075E1D" w:rsidSect="008A0509">
      <w:foot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4D0" w:rsidRDefault="008E14D0" w:rsidP="00075E1D">
      <w:pPr>
        <w:spacing w:line="240" w:lineRule="auto"/>
      </w:pPr>
      <w:r>
        <w:separator/>
      </w:r>
    </w:p>
  </w:endnote>
  <w:endnote w:type="continuationSeparator" w:id="0">
    <w:p w:rsidR="008E14D0" w:rsidRDefault="008E14D0" w:rsidP="00075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075E1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75E1D" w:rsidRDefault="00075E1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75E1D" w:rsidRPr="00075E1D" w:rsidRDefault="00075E1D">
          <w:pPr>
            <w:pStyle w:val="NoSpacing"/>
            <w:rPr>
              <w:rFonts w:ascii="Arial" w:hAnsi="Arial" w:cs="Arial"/>
              <w:color w:val="6FA0C0"/>
              <w:sz w:val="20"/>
              <w:szCs w:val="20"/>
            </w:rPr>
          </w:pPr>
          <w:r w:rsidRPr="00075E1D">
            <w:rPr>
              <w:rFonts w:ascii="Arial" w:hAnsi="Arial" w:cs="Arial"/>
              <w:b/>
              <w:color w:val="6FA0C0"/>
              <w:sz w:val="20"/>
              <w:szCs w:val="20"/>
            </w:rPr>
            <w:t xml:space="preserve">Page </w:t>
          </w:r>
          <w:r w:rsidR="00925558" w:rsidRPr="00075E1D">
            <w:rPr>
              <w:rFonts w:ascii="Arial" w:hAnsi="Arial" w:cs="Arial"/>
              <w:color w:val="6FA0C0"/>
              <w:sz w:val="20"/>
              <w:szCs w:val="20"/>
            </w:rPr>
            <w:fldChar w:fldCharType="begin"/>
          </w:r>
          <w:r w:rsidRPr="00075E1D">
            <w:rPr>
              <w:rFonts w:ascii="Arial" w:hAnsi="Arial" w:cs="Arial"/>
              <w:color w:val="6FA0C0"/>
              <w:sz w:val="20"/>
              <w:szCs w:val="20"/>
            </w:rPr>
            <w:instrText xml:space="preserve"> PAGE  \* MERGEFORMAT </w:instrText>
          </w:r>
          <w:r w:rsidR="00925558" w:rsidRPr="00075E1D">
            <w:rPr>
              <w:rFonts w:ascii="Arial" w:hAnsi="Arial" w:cs="Arial"/>
              <w:color w:val="6FA0C0"/>
              <w:sz w:val="20"/>
              <w:szCs w:val="20"/>
            </w:rPr>
            <w:fldChar w:fldCharType="separate"/>
          </w:r>
          <w:r w:rsidR="003D03BE" w:rsidRPr="003D03BE">
            <w:rPr>
              <w:rFonts w:ascii="Arial" w:hAnsi="Arial" w:cs="Arial"/>
              <w:b/>
              <w:noProof/>
              <w:color w:val="6FA0C0"/>
              <w:sz w:val="20"/>
              <w:szCs w:val="20"/>
            </w:rPr>
            <w:t>6</w:t>
          </w:r>
          <w:r w:rsidR="00925558" w:rsidRPr="00075E1D">
            <w:rPr>
              <w:rFonts w:ascii="Arial" w:hAnsi="Arial" w:cs="Arial"/>
              <w:color w:val="6FA0C0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75E1D" w:rsidRDefault="00075E1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75E1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75E1D" w:rsidRDefault="00075E1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75E1D" w:rsidRDefault="00075E1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75E1D" w:rsidRDefault="00075E1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75E1D" w:rsidRDefault="00075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4D0" w:rsidRDefault="008E14D0" w:rsidP="00075E1D">
      <w:pPr>
        <w:spacing w:line="240" w:lineRule="auto"/>
      </w:pPr>
      <w:r>
        <w:separator/>
      </w:r>
    </w:p>
  </w:footnote>
  <w:footnote w:type="continuationSeparator" w:id="0">
    <w:p w:rsidR="008E14D0" w:rsidRDefault="008E14D0" w:rsidP="00075E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F30"/>
    <w:multiLevelType w:val="hybridMultilevel"/>
    <w:tmpl w:val="BC42BE4A"/>
    <w:lvl w:ilvl="0" w:tplc="BC1637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813423"/>
    <w:multiLevelType w:val="hybridMultilevel"/>
    <w:tmpl w:val="DB5E66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1B0F25"/>
    <w:multiLevelType w:val="hybridMultilevel"/>
    <w:tmpl w:val="78A860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8003DB"/>
    <w:multiLevelType w:val="multilevel"/>
    <w:tmpl w:val="133A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905C8D"/>
    <w:multiLevelType w:val="hybridMultilevel"/>
    <w:tmpl w:val="C24EA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14D56"/>
    <w:multiLevelType w:val="hybridMultilevel"/>
    <w:tmpl w:val="398049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607607"/>
    <w:multiLevelType w:val="hybridMultilevel"/>
    <w:tmpl w:val="99AA8B7C"/>
    <w:lvl w:ilvl="0" w:tplc="BC16373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47075"/>
    <w:multiLevelType w:val="hybridMultilevel"/>
    <w:tmpl w:val="F2FA2B70"/>
    <w:lvl w:ilvl="0" w:tplc="BC1637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D02E9C"/>
    <w:multiLevelType w:val="hybridMultilevel"/>
    <w:tmpl w:val="993CFC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91331D"/>
    <w:multiLevelType w:val="multilevel"/>
    <w:tmpl w:val="34F4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E1D"/>
    <w:rsid w:val="00032DD6"/>
    <w:rsid w:val="0007426C"/>
    <w:rsid w:val="00075E1D"/>
    <w:rsid w:val="000B76E0"/>
    <w:rsid w:val="000C3EFF"/>
    <w:rsid w:val="00100465"/>
    <w:rsid w:val="001935D2"/>
    <w:rsid w:val="00234EB6"/>
    <w:rsid w:val="00272C54"/>
    <w:rsid w:val="0028495A"/>
    <w:rsid w:val="003104D9"/>
    <w:rsid w:val="00336EC6"/>
    <w:rsid w:val="00353A2E"/>
    <w:rsid w:val="003546DC"/>
    <w:rsid w:val="003D03BE"/>
    <w:rsid w:val="004903EE"/>
    <w:rsid w:val="004A6584"/>
    <w:rsid w:val="004B3AF9"/>
    <w:rsid w:val="004D062D"/>
    <w:rsid w:val="004F7AF9"/>
    <w:rsid w:val="005338FD"/>
    <w:rsid w:val="00596667"/>
    <w:rsid w:val="005C7601"/>
    <w:rsid w:val="00614089"/>
    <w:rsid w:val="00634232"/>
    <w:rsid w:val="0066615C"/>
    <w:rsid w:val="0069754A"/>
    <w:rsid w:val="006A31F1"/>
    <w:rsid w:val="007B2275"/>
    <w:rsid w:val="007E3564"/>
    <w:rsid w:val="007F46DE"/>
    <w:rsid w:val="00805790"/>
    <w:rsid w:val="00826BAD"/>
    <w:rsid w:val="00862DDD"/>
    <w:rsid w:val="008755A4"/>
    <w:rsid w:val="008A0509"/>
    <w:rsid w:val="008D1EDA"/>
    <w:rsid w:val="008D1F6A"/>
    <w:rsid w:val="008D7731"/>
    <w:rsid w:val="008E14D0"/>
    <w:rsid w:val="00923B92"/>
    <w:rsid w:val="00925558"/>
    <w:rsid w:val="00954F69"/>
    <w:rsid w:val="00A40B9F"/>
    <w:rsid w:val="00A46A0C"/>
    <w:rsid w:val="00A51F5C"/>
    <w:rsid w:val="00A64799"/>
    <w:rsid w:val="00A72852"/>
    <w:rsid w:val="00A9155A"/>
    <w:rsid w:val="00A96B00"/>
    <w:rsid w:val="00AF64A8"/>
    <w:rsid w:val="00B3363C"/>
    <w:rsid w:val="00B33A84"/>
    <w:rsid w:val="00BB76CD"/>
    <w:rsid w:val="00BC6852"/>
    <w:rsid w:val="00BF385E"/>
    <w:rsid w:val="00C0032C"/>
    <w:rsid w:val="00C16E75"/>
    <w:rsid w:val="00C91275"/>
    <w:rsid w:val="00CE7394"/>
    <w:rsid w:val="00D0191D"/>
    <w:rsid w:val="00D0692E"/>
    <w:rsid w:val="00D2649B"/>
    <w:rsid w:val="00D34BEB"/>
    <w:rsid w:val="00D379DE"/>
    <w:rsid w:val="00D53CDD"/>
    <w:rsid w:val="00F45228"/>
    <w:rsid w:val="00F82EF2"/>
    <w:rsid w:val="00FC2C71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BC2ED6-94AF-4809-A54D-6A31022A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E1D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Quote1">
    <w:name w:val="Intense Quote1"/>
    <w:aliases w:val="Mentoring headeer"/>
    <w:basedOn w:val="Normal"/>
    <w:next w:val="Normal"/>
    <w:link w:val="IntenseQuoteChar"/>
    <w:autoRedefine/>
    <w:qFormat/>
    <w:rsid w:val="00075E1D"/>
    <w:pPr>
      <w:pBdr>
        <w:bottom w:val="single" w:sz="18" w:space="4" w:color="9BBB59"/>
      </w:pBdr>
      <w:spacing w:before="200" w:after="280" w:line="240" w:lineRule="auto"/>
      <w:ind w:right="95"/>
    </w:pPr>
    <w:rPr>
      <w:rFonts w:ascii="Arial" w:hAnsi="Arial" w:cs="Arial"/>
      <w:b/>
      <w:bCs/>
      <w:i/>
      <w:iCs/>
      <w:color w:val="4F81BD"/>
      <w:sz w:val="28"/>
      <w:szCs w:val="36"/>
    </w:rPr>
  </w:style>
  <w:style w:type="character" w:customStyle="1" w:styleId="IntenseQuoteChar">
    <w:name w:val="Intense Quote Char"/>
    <w:aliases w:val="Mentoring headeer Char"/>
    <w:basedOn w:val="DefaultParagraphFont"/>
    <w:link w:val="IntenseQuote1"/>
    <w:rsid w:val="00075E1D"/>
    <w:rPr>
      <w:rFonts w:ascii="Arial" w:eastAsia="Calibri" w:hAnsi="Arial" w:cs="Arial"/>
      <w:b/>
      <w:bCs/>
      <w:i/>
      <w:iCs/>
      <w:color w:val="4F81BD"/>
      <w:sz w:val="28"/>
      <w:szCs w:val="36"/>
    </w:rPr>
  </w:style>
  <w:style w:type="paragraph" w:styleId="Header">
    <w:name w:val="header"/>
    <w:basedOn w:val="Normal"/>
    <w:link w:val="HeaderChar1"/>
    <w:uiPriority w:val="99"/>
    <w:rsid w:val="00075E1D"/>
    <w:pPr>
      <w:tabs>
        <w:tab w:val="center" w:pos="4153"/>
        <w:tab w:val="right" w:pos="8306"/>
      </w:tabs>
      <w:spacing w:line="240" w:lineRule="auto"/>
      <w:jc w:val="both"/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uiPriority w:val="99"/>
    <w:rsid w:val="00075E1D"/>
    <w:rPr>
      <w:rFonts w:ascii="Calibri" w:eastAsia="Calibri" w:hAnsi="Calibri" w:cs="Times New Roman"/>
    </w:rPr>
  </w:style>
  <w:style w:type="character" w:customStyle="1" w:styleId="HeaderChar1">
    <w:name w:val="Header Char1"/>
    <w:basedOn w:val="DefaultParagraphFont"/>
    <w:link w:val="Header"/>
    <w:uiPriority w:val="99"/>
    <w:rsid w:val="00075E1D"/>
    <w:rPr>
      <w:rFonts w:ascii="Arial" w:eastAsia="Times New Roman" w:hAnsi="Arial" w:cs="Arial"/>
    </w:rPr>
  </w:style>
  <w:style w:type="paragraph" w:customStyle="1" w:styleId="Default">
    <w:name w:val="Default"/>
    <w:rsid w:val="00075E1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75E1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E1D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75E1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75E1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6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3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0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84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42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771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976</Words>
  <Characters>5178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Tanja Halttunen</cp:lastModifiedBy>
  <cp:revision>2</cp:revision>
  <dcterms:created xsi:type="dcterms:W3CDTF">2018-12-31T08:25:00Z</dcterms:created>
  <dcterms:modified xsi:type="dcterms:W3CDTF">2018-12-31T08:25:00Z</dcterms:modified>
</cp:coreProperties>
</file>